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57" w:rsidRPr="00CC38F2" w:rsidRDefault="00487E8F" w:rsidP="00414F8B">
      <w:pPr>
        <w:jc w:val="both"/>
        <w:rPr>
          <w:b/>
          <w:sz w:val="28"/>
          <w:szCs w:val="28"/>
        </w:rPr>
      </w:pPr>
      <w:r w:rsidRPr="00CC38F2">
        <w:rPr>
          <w:b/>
          <w:sz w:val="28"/>
          <w:szCs w:val="28"/>
        </w:rPr>
        <w:t>LE ZONE DELLA TASTIERA</w:t>
      </w:r>
    </w:p>
    <w:p w:rsidR="00487E8F" w:rsidRDefault="00CC38F2" w:rsidP="00414F8B">
      <w:pPr>
        <w:jc w:val="both"/>
      </w:pPr>
      <w:r>
        <w:t>La tastiera può essere divisa in 5 zone:</w:t>
      </w:r>
    </w:p>
    <w:p w:rsidR="00487E8F" w:rsidRPr="00D90BBD" w:rsidRDefault="00487E8F" w:rsidP="00414F8B">
      <w:pPr>
        <w:pStyle w:val="Paragrafoelenco"/>
        <w:numPr>
          <w:ilvl w:val="0"/>
          <w:numId w:val="1"/>
        </w:numPr>
        <w:jc w:val="both"/>
        <w:rPr>
          <w:b/>
          <w:color w:val="548DD4" w:themeColor="text2" w:themeTint="99"/>
          <w:sz w:val="24"/>
          <w:szCs w:val="24"/>
        </w:rPr>
      </w:pPr>
      <w:r w:rsidRPr="00D90BBD">
        <w:rPr>
          <w:b/>
          <w:color w:val="548DD4" w:themeColor="text2" w:themeTint="99"/>
          <w:sz w:val="24"/>
          <w:szCs w:val="24"/>
        </w:rPr>
        <w:t>TASTI ALFANUMERICI</w:t>
      </w:r>
    </w:p>
    <w:p w:rsidR="00487E8F" w:rsidRDefault="00CC38F2" w:rsidP="00414F8B">
      <w:pPr>
        <w:pStyle w:val="Paragrafoelenco"/>
        <w:jc w:val="both"/>
      </w:pPr>
      <w:r>
        <w:t>La parte centrale della tastiera ne rappresenta la parte più estesa ed è quella alfanumerica in cui sono presenti lettere dell’alfabeto, numeri, simboli grafici e di punteggiatura.</w:t>
      </w:r>
    </w:p>
    <w:p w:rsidR="00487E8F" w:rsidRDefault="00487E8F" w:rsidP="00414F8B">
      <w:pPr>
        <w:pStyle w:val="Paragrafoelenco"/>
        <w:numPr>
          <w:ilvl w:val="0"/>
          <w:numId w:val="2"/>
        </w:numPr>
        <w:jc w:val="both"/>
      </w:pPr>
      <w:r w:rsidRPr="00D90BBD">
        <w:rPr>
          <w:i/>
          <w:color w:val="548DD4" w:themeColor="text2" w:themeTint="99"/>
        </w:rPr>
        <w:t>BARRA SPAZIATRICE:</w:t>
      </w:r>
      <w:r w:rsidRPr="00D90BBD">
        <w:rPr>
          <w:color w:val="548DD4" w:themeColor="text2" w:themeTint="99"/>
        </w:rPr>
        <w:t xml:space="preserve"> </w:t>
      </w:r>
      <w:r w:rsidR="00CC38F2">
        <w:t>viene usata per inserire uno o più spazi tra i caratteri digitati.</w:t>
      </w:r>
    </w:p>
    <w:p w:rsidR="00653B65" w:rsidRDefault="00653B65" w:rsidP="00414F8B">
      <w:pPr>
        <w:pStyle w:val="Paragrafoelenco"/>
        <w:numPr>
          <w:ilvl w:val="0"/>
          <w:numId w:val="2"/>
        </w:numPr>
        <w:jc w:val="both"/>
      </w:pPr>
      <w:r w:rsidRPr="00D90BBD">
        <w:rPr>
          <w:i/>
          <w:color w:val="548DD4" w:themeColor="text2" w:themeTint="99"/>
        </w:rPr>
        <w:t>IL TASTO TAB:</w:t>
      </w:r>
      <w:r w:rsidRPr="00D90BBD">
        <w:rPr>
          <w:color w:val="548DD4" w:themeColor="text2" w:themeTint="99"/>
        </w:rPr>
        <w:t xml:space="preserve"> </w:t>
      </w:r>
      <w:r w:rsidR="00CC38F2">
        <w:t>consente di inserire un certo numero di spazi sempre uguali, in modo da permettere l’incolonnamento o la spaziatura sempre precisa dei dati.</w:t>
      </w:r>
    </w:p>
    <w:p w:rsidR="00653B65" w:rsidRDefault="00653B65" w:rsidP="00414F8B">
      <w:pPr>
        <w:pStyle w:val="Paragrafoelenco"/>
        <w:numPr>
          <w:ilvl w:val="0"/>
          <w:numId w:val="2"/>
        </w:numPr>
        <w:jc w:val="both"/>
      </w:pPr>
      <w:r w:rsidRPr="00D90BBD">
        <w:rPr>
          <w:color w:val="548DD4" w:themeColor="text2" w:themeTint="99"/>
        </w:rPr>
        <w:t xml:space="preserve">TASTO INVIO: </w:t>
      </w:r>
      <w:r w:rsidR="00CC38F2">
        <w:t>è utilizzato per confermare un comando o l’inserimento dei dati, andare a capo durante la digitazione di un testo, confermare un indirizzo internet, ecc.</w:t>
      </w:r>
    </w:p>
    <w:p w:rsidR="00A07F97" w:rsidRDefault="00A07F97" w:rsidP="00414F8B">
      <w:pPr>
        <w:pStyle w:val="Paragrafoelenco"/>
        <w:numPr>
          <w:ilvl w:val="0"/>
          <w:numId w:val="2"/>
        </w:numPr>
        <w:jc w:val="both"/>
      </w:pPr>
      <w:r w:rsidRPr="00D90BBD">
        <w:rPr>
          <w:color w:val="548DD4" w:themeColor="text2" w:themeTint="99"/>
        </w:rPr>
        <w:t xml:space="preserve">TASTO BACKSPACE </w:t>
      </w:r>
      <w:r>
        <w:t xml:space="preserve">O TASTO DI RITORNO: </w:t>
      </w:r>
      <w:r w:rsidR="00CC38F2">
        <w:t xml:space="preserve">fa arretrare di un carattere il </w:t>
      </w:r>
      <w:r w:rsidR="00CC38F2" w:rsidRPr="00A07F97">
        <w:t>cursore</w:t>
      </w:r>
      <w:r w:rsidR="00CC38F2">
        <w:t xml:space="preserve"> nella riga corrente e viene usato per cancellare  i caratteri alla sua sinistra.</w:t>
      </w:r>
    </w:p>
    <w:p w:rsidR="00A07F97" w:rsidRDefault="00A07F97" w:rsidP="00414F8B">
      <w:pPr>
        <w:pStyle w:val="Paragrafoelenco"/>
        <w:numPr>
          <w:ilvl w:val="0"/>
          <w:numId w:val="2"/>
        </w:numPr>
        <w:jc w:val="both"/>
      </w:pPr>
      <w:r w:rsidRPr="00D90BBD">
        <w:rPr>
          <w:color w:val="548DD4" w:themeColor="text2" w:themeTint="99"/>
        </w:rPr>
        <w:t>TASTI MAIUSC:</w:t>
      </w:r>
      <w:r>
        <w:t xml:space="preserve"> </w:t>
      </w:r>
      <w:r w:rsidR="00CC38F2">
        <w:t xml:space="preserve">sono due e sono posizionati alle due estremità laterali e contrassegnati da una freccia rivolta verso l’alto, servono per digitare i caratteri maiuscoli oppure per digitare i simboli posti nella parte superiore di alcuni tasti. </w:t>
      </w:r>
    </w:p>
    <w:p w:rsidR="00931BC7" w:rsidRDefault="00931BC7" w:rsidP="00414F8B">
      <w:pPr>
        <w:pStyle w:val="Paragrafoelenco"/>
        <w:numPr>
          <w:ilvl w:val="0"/>
          <w:numId w:val="2"/>
        </w:numPr>
        <w:jc w:val="both"/>
      </w:pPr>
      <w:r w:rsidRPr="00D90BBD">
        <w:rPr>
          <w:color w:val="548DD4" w:themeColor="text2" w:themeTint="99"/>
        </w:rPr>
        <w:t xml:space="preserve">TASTO BLOC MAIUSC: </w:t>
      </w:r>
      <w:r w:rsidR="00CC38F2">
        <w:t xml:space="preserve">consente di scrivere tutte le lettere – e solo quelle - </w:t>
      </w:r>
      <w:r w:rsidR="00CC38F2" w:rsidRPr="00931BC7">
        <w:t xml:space="preserve">maiuscole, </w:t>
      </w:r>
      <w:r w:rsidR="00CC38F2">
        <w:t xml:space="preserve">senza dover tenere sempre premuto il tasto </w:t>
      </w:r>
      <w:r w:rsidR="00414F8B">
        <w:t>“</w:t>
      </w:r>
      <w:proofErr w:type="spellStart"/>
      <w:r w:rsidR="00414F8B">
        <w:t>M</w:t>
      </w:r>
      <w:r w:rsidR="00CC38F2">
        <w:t>aiusc</w:t>
      </w:r>
      <w:proofErr w:type="spellEnd"/>
      <w:r w:rsidR="00414F8B">
        <w:t>”</w:t>
      </w:r>
      <w:r w:rsidR="00CC38F2">
        <w:t>. Una spia luminosa, di solito posta nella parte superiore destra della tastiera, ne indica l’attivazione e rimane accesa fino a quando il tasto non viene premuto di nuovo.</w:t>
      </w:r>
    </w:p>
    <w:p w:rsidR="00931BC7" w:rsidRDefault="00931BC7" w:rsidP="00414F8B">
      <w:pPr>
        <w:pStyle w:val="Paragrafoelenco"/>
        <w:ind w:left="1080"/>
        <w:jc w:val="both"/>
      </w:pPr>
    </w:p>
    <w:p w:rsidR="00931BC7" w:rsidRPr="00CC38F2" w:rsidRDefault="00931BC7" w:rsidP="00414F8B">
      <w:pPr>
        <w:pStyle w:val="Paragrafoelenco"/>
        <w:numPr>
          <w:ilvl w:val="0"/>
          <w:numId w:val="1"/>
        </w:numPr>
        <w:jc w:val="both"/>
        <w:rPr>
          <w:b/>
          <w:color w:val="D99594" w:themeColor="accent2" w:themeTint="99"/>
          <w:sz w:val="24"/>
          <w:szCs w:val="24"/>
        </w:rPr>
      </w:pPr>
      <w:r w:rsidRPr="00CC38F2">
        <w:rPr>
          <w:b/>
          <w:color w:val="D99594" w:themeColor="accent2" w:themeTint="99"/>
          <w:sz w:val="24"/>
          <w:szCs w:val="24"/>
        </w:rPr>
        <w:t>TASTI DI SPOSTAMENTO</w:t>
      </w:r>
    </w:p>
    <w:p w:rsidR="00C207F8" w:rsidRDefault="00931BC7" w:rsidP="00414F8B">
      <w:pPr>
        <w:pStyle w:val="Paragrafoelenco"/>
        <w:numPr>
          <w:ilvl w:val="0"/>
          <w:numId w:val="2"/>
        </w:numPr>
        <w:jc w:val="both"/>
      </w:pPr>
      <w:r w:rsidRPr="00D90BBD">
        <w:rPr>
          <w:color w:val="D99594" w:themeColor="accent2" w:themeTint="99"/>
        </w:rPr>
        <w:t xml:space="preserve">TASTI DI DIREZIONE: </w:t>
      </w:r>
      <w:r w:rsidR="00CC38F2">
        <w:t>chiamati anche “frecce direzionali” permettono di spostare il cursore nella direzione indicata dalla freccia. Vengono usati anche per far scorrere una pagina o per spostarsi sulle voci di un menù.</w:t>
      </w:r>
    </w:p>
    <w:p w:rsidR="00C207F8" w:rsidRPr="00D90BBD" w:rsidRDefault="00C207F8" w:rsidP="00414F8B">
      <w:pPr>
        <w:pStyle w:val="Paragrafoelenco"/>
        <w:numPr>
          <w:ilvl w:val="0"/>
          <w:numId w:val="2"/>
        </w:numPr>
        <w:jc w:val="both"/>
        <w:rPr>
          <w:color w:val="D99594" w:themeColor="accent2" w:themeTint="99"/>
        </w:rPr>
      </w:pPr>
      <w:r w:rsidRPr="00D90BBD">
        <w:rPr>
          <w:color w:val="D99594" w:themeColor="accent2" w:themeTint="99"/>
        </w:rPr>
        <w:t xml:space="preserve">TASTO INS: </w:t>
      </w:r>
      <w:r w:rsidR="00CC38F2">
        <w:t xml:space="preserve">permette di scegliere se scrivere in modalità inserimento </w:t>
      </w:r>
      <w:r w:rsidR="00CC38F2" w:rsidRPr="00C207F8">
        <w:t>o</w:t>
      </w:r>
      <w:r w:rsidR="00CC38F2">
        <w:t xml:space="preserve"> in modalità sovrascrittura. Nel primo caso ciò che si digita viene aggiunto al testo già presente nel punto dove si trova il cursore, mentre nel secondo caso il tasto digitato sostituisce i caratteri esistenti</w:t>
      </w:r>
      <w:r w:rsidR="00CC38F2" w:rsidRPr="00A87D9A">
        <w:t>.</w:t>
      </w:r>
    </w:p>
    <w:p w:rsidR="00A87D9A" w:rsidRDefault="00A87D9A" w:rsidP="00414F8B">
      <w:pPr>
        <w:pStyle w:val="Paragrafoelenco"/>
        <w:numPr>
          <w:ilvl w:val="0"/>
          <w:numId w:val="2"/>
        </w:numPr>
        <w:jc w:val="both"/>
      </w:pPr>
      <w:r w:rsidRPr="00D90BBD">
        <w:rPr>
          <w:color w:val="D99594" w:themeColor="accent2" w:themeTint="99"/>
        </w:rPr>
        <w:t xml:space="preserve">TASTO CANC: </w:t>
      </w:r>
      <w:r w:rsidR="00CC38F2">
        <w:t xml:space="preserve">cancella il carattere a destra del cursore oppure il testo o </w:t>
      </w:r>
      <w:r w:rsidR="00CC38F2" w:rsidRPr="00A87D9A">
        <w:t>l’oggetto selezionato</w:t>
      </w:r>
      <w:r w:rsidRPr="00A87D9A">
        <w:t>.</w:t>
      </w:r>
    </w:p>
    <w:p w:rsidR="00A87D9A" w:rsidRDefault="00A87D9A" w:rsidP="00414F8B">
      <w:pPr>
        <w:pStyle w:val="Paragrafoelenco"/>
        <w:numPr>
          <w:ilvl w:val="0"/>
          <w:numId w:val="2"/>
        </w:numPr>
        <w:jc w:val="both"/>
      </w:pPr>
      <w:r w:rsidRPr="00D90BBD">
        <w:rPr>
          <w:color w:val="D99594" w:themeColor="accent2" w:themeTint="99"/>
        </w:rPr>
        <w:t xml:space="preserve">TASTO HOME: </w:t>
      </w:r>
      <w:r w:rsidR="00CC38F2">
        <w:t>sposta il cursore all’inizio di una riga o visualizza la parte iniziale di una pagina web.</w:t>
      </w:r>
    </w:p>
    <w:p w:rsidR="00A87D9A" w:rsidRPr="00A87D9A" w:rsidRDefault="00A87D9A" w:rsidP="00414F8B">
      <w:pPr>
        <w:pStyle w:val="Paragrafoelenco"/>
        <w:numPr>
          <w:ilvl w:val="0"/>
          <w:numId w:val="2"/>
        </w:numPr>
        <w:jc w:val="both"/>
      </w:pPr>
      <w:r w:rsidRPr="00D90BBD">
        <w:rPr>
          <w:color w:val="D99594" w:themeColor="accent2" w:themeTint="99"/>
        </w:rPr>
        <w:t xml:space="preserve">TASTO FINE: </w:t>
      </w:r>
      <w:r w:rsidR="00CC38F2">
        <w:t xml:space="preserve">sposta il cursore alla fine di una riga o visualizza la parte </w:t>
      </w:r>
      <w:r w:rsidR="00CC38F2" w:rsidRPr="00A87D9A">
        <w:t>finale di una pagina web.</w:t>
      </w:r>
    </w:p>
    <w:p w:rsidR="000464BA" w:rsidRDefault="00A87D9A" w:rsidP="00414F8B">
      <w:pPr>
        <w:pStyle w:val="Paragrafoelenco"/>
        <w:numPr>
          <w:ilvl w:val="0"/>
          <w:numId w:val="2"/>
        </w:numPr>
        <w:jc w:val="both"/>
      </w:pPr>
      <w:r w:rsidRPr="00D90BBD">
        <w:rPr>
          <w:color w:val="D99594" w:themeColor="accent2" w:themeTint="99"/>
        </w:rPr>
        <w:t>TASTO PGUP</w:t>
      </w:r>
      <w:r w:rsidR="00A73875" w:rsidRPr="00D90BBD">
        <w:rPr>
          <w:color w:val="D99594" w:themeColor="accent2" w:themeTint="99"/>
        </w:rPr>
        <w:t xml:space="preserve"> (P</w:t>
      </w:r>
      <w:r w:rsidR="000464BA" w:rsidRPr="00D90BBD">
        <w:rPr>
          <w:color w:val="D99594" w:themeColor="accent2" w:themeTint="99"/>
        </w:rPr>
        <w:t>GSU)</w:t>
      </w:r>
      <w:r w:rsidRPr="00D90BBD">
        <w:rPr>
          <w:color w:val="D99594" w:themeColor="accent2" w:themeTint="99"/>
        </w:rPr>
        <w:t xml:space="preserve">: </w:t>
      </w:r>
      <w:r w:rsidR="00CC38F2">
        <w:t xml:space="preserve">permette di spostare il cursore o la pagina di una </w:t>
      </w:r>
      <w:r w:rsidR="00CC38F2" w:rsidRPr="000464BA">
        <w:t>schermata verso l’alto</w:t>
      </w:r>
      <w:r w:rsidR="00CC38F2">
        <w:t>.</w:t>
      </w:r>
    </w:p>
    <w:p w:rsidR="004D2A89" w:rsidRDefault="000464BA" w:rsidP="00414F8B">
      <w:pPr>
        <w:pStyle w:val="Paragrafoelenco"/>
        <w:numPr>
          <w:ilvl w:val="0"/>
          <w:numId w:val="2"/>
        </w:numPr>
        <w:jc w:val="both"/>
      </w:pPr>
      <w:r w:rsidRPr="00D90BBD">
        <w:rPr>
          <w:color w:val="D99594" w:themeColor="accent2" w:themeTint="99"/>
        </w:rPr>
        <w:t xml:space="preserve">TASTO PGDOWN (PGGIU’): </w:t>
      </w:r>
      <w:r w:rsidR="00CC38F2">
        <w:t xml:space="preserve">permette di spostare il cursore o la pagina di una </w:t>
      </w:r>
      <w:r w:rsidR="00CC38F2" w:rsidRPr="000464BA">
        <w:t>schermata verso</w:t>
      </w:r>
      <w:r w:rsidR="00CC38F2">
        <w:t xml:space="preserve"> il basso.</w:t>
      </w:r>
    </w:p>
    <w:p w:rsidR="00A7204F" w:rsidRDefault="00A7204F" w:rsidP="00414F8B">
      <w:pPr>
        <w:pStyle w:val="Paragrafoelenco"/>
        <w:ind w:left="1080"/>
        <w:jc w:val="both"/>
      </w:pPr>
    </w:p>
    <w:p w:rsidR="00002D5A" w:rsidRPr="00CC38F2" w:rsidRDefault="00002D5A" w:rsidP="00414F8B">
      <w:pPr>
        <w:pStyle w:val="Paragrafoelenco"/>
        <w:numPr>
          <w:ilvl w:val="0"/>
          <w:numId w:val="1"/>
        </w:numPr>
        <w:jc w:val="both"/>
        <w:rPr>
          <w:b/>
          <w:color w:val="FFC000"/>
          <w:sz w:val="24"/>
          <w:szCs w:val="24"/>
        </w:rPr>
      </w:pPr>
      <w:r w:rsidRPr="00CC38F2">
        <w:rPr>
          <w:b/>
          <w:color w:val="FFC000"/>
          <w:sz w:val="24"/>
          <w:szCs w:val="24"/>
        </w:rPr>
        <w:t>TASTIERINO NUMERICO</w:t>
      </w:r>
    </w:p>
    <w:p w:rsidR="00002D5A" w:rsidRDefault="00CC38F2" w:rsidP="00414F8B">
      <w:pPr>
        <w:pStyle w:val="Paragrafoelenco"/>
        <w:ind w:left="1080"/>
        <w:jc w:val="both"/>
      </w:pPr>
      <w:r>
        <w:t>Il tastierino numerico è composto di un gruppo di tasti, solitamente posti nel lato destro della tastiera, utilizzati in alternativa a quelli presenti nella sezione alfanumerica per inserire velocemente – e con una sola mano - numeri e/o segni matematici.</w:t>
      </w:r>
    </w:p>
    <w:p w:rsidR="00002D5A" w:rsidRDefault="00CC38F2" w:rsidP="00414F8B">
      <w:pPr>
        <w:pStyle w:val="Paragrafoelenco"/>
        <w:ind w:left="1080"/>
        <w:jc w:val="both"/>
      </w:pPr>
      <w:r>
        <w:t>Per abilitare il tastierino nume</w:t>
      </w:r>
      <w:r w:rsidR="00414F8B">
        <w:t>rico occorre premere il tasto “</w:t>
      </w:r>
      <w:proofErr w:type="spellStart"/>
      <w:r w:rsidR="00414F8B">
        <w:t>B</w:t>
      </w:r>
      <w:r>
        <w:t>loc</w:t>
      </w:r>
      <w:proofErr w:type="spellEnd"/>
      <w:r>
        <w:t xml:space="preserve"> </w:t>
      </w:r>
      <w:proofErr w:type="spellStart"/>
      <w:r w:rsidR="00414F8B">
        <w:t>N</w:t>
      </w:r>
      <w:r>
        <w:t>um</w:t>
      </w:r>
      <w:proofErr w:type="spellEnd"/>
      <w:r>
        <w:t>” in modo che la relativa spia luminosa sia accesa.</w:t>
      </w:r>
    </w:p>
    <w:p w:rsidR="00B12857" w:rsidRDefault="00CC38F2" w:rsidP="00414F8B">
      <w:pPr>
        <w:pStyle w:val="Paragrafoelenco"/>
        <w:ind w:left="1080"/>
        <w:jc w:val="both"/>
      </w:pPr>
      <w:r>
        <w:t>Se il tastierino numerico non è abilitato è possibile utilizzare le funzioni di spostamento presenti anche sui tasti di direzione e controllo.</w:t>
      </w:r>
    </w:p>
    <w:p w:rsidR="00CC38F2" w:rsidRDefault="00CC38F2" w:rsidP="00414F8B">
      <w:pPr>
        <w:pStyle w:val="Paragrafoelenco"/>
        <w:ind w:left="1080"/>
        <w:jc w:val="both"/>
      </w:pPr>
    </w:p>
    <w:p w:rsidR="00A7204F" w:rsidRDefault="00CC38F2" w:rsidP="00414F8B">
      <w:pPr>
        <w:pStyle w:val="Paragrafoelenco"/>
        <w:ind w:left="1080"/>
        <w:jc w:val="both"/>
      </w:pPr>
      <w:r>
        <w:lastRenderedPageBreak/>
        <w:t>I simboli delle quattro operazioni:</w:t>
      </w:r>
    </w:p>
    <w:p w:rsidR="009622EF" w:rsidRDefault="00CC38F2" w:rsidP="00414F8B">
      <w:pPr>
        <w:pStyle w:val="Paragrafoelenco"/>
        <w:ind w:left="1080"/>
        <w:jc w:val="both"/>
      </w:pPr>
      <w:r>
        <w:t>+ addizione</w:t>
      </w:r>
    </w:p>
    <w:p w:rsidR="009622EF" w:rsidRDefault="00CC38F2" w:rsidP="00414F8B">
      <w:pPr>
        <w:pStyle w:val="Paragrafoelenco"/>
        <w:ind w:left="1080"/>
        <w:jc w:val="both"/>
      </w:pPr>
      <w:r>
        <w:t>- sottrazione</w:t>
      </w:r>
    </w:p>
    <w:p w:rsidR="00A7204F" w:rsidRDefault="00CC38F2" w:rsidP="00414F8B">
      <w:pPr>
        <w:pStyle w:val="Paragrafoelenco"/>
        <w:ind w:left="1080"/>
        <w:jc w:val="both"/>
      </w:pPr>
      <w:r>
        <w:t>* moltiplicazione</w:t>
      </w:r>
    </w:p>
    <w:p w:rsidR="00A7204F" w:rsidRDefault="00CC38F2" w:rsidP="00414F8B">
      <w:pPr>
        <w:pStyle w:val="Paragrafoelenco"/>
        <w:ind w:left="1080"/>
        <w:jc w:val="both"/>
      </w:pPr>
      <w:r>
        <w:t>/ divisione</w:t>
      </w:r>
    </w:p>
    <w:p w:rsidR="00B12857" w:rsidRDefault="00CC38F2" w:rsidP="00414F8B">
      <w:pPr>
        <w:pStyle w:val="Paragrafoelenco"/>
        <w:ind w:left="1080"/>
        <w:jc w:val="both"/>
      </w:pPr>
      <w:r>
        <w:t>e il tasto invio</w:t>
      </w:r>
    </w:p>
    <w:p w:rsidR="00B12857" w:rsidRDefault="00CC38F2" w:rsidP="00414F8B">
      <w:pPr>
        <w:pStyle w:val="Paragrafoelenco"/>
        <w:ind w:left="1080"/>
        <w:jc w:val="both"/>
      </w:pPr>
      <w:r>
        <w:t>presenti sul tastierino numerico, sono sempre attivi indipendentemente se questo sia abilitato o meno.</w:t>
      </w:r>
    </w:p>
    <w:p w:rsidR="00A7204F" w:rsidRDefault="008816E9" w:rsidP="00414F8B">
      <w:pPr>
        <w:pStyle w:val="Paragrafoelenco"/>
        <w:numPr>
          <w:ilvl w:val="0"/>
          <w:numId w:val="2"/>
        </w:numPr>
        <w:jc w:val="both"/>
      </w:pPr>
      <w:r w:rsidRPr="008816E9">
        <w:rPr>
          <w:color w:val="FFC000"/>
        </w:rPr>
        <w:t xml:space="preserve">LED BLOC NUM: </w:t>
      </w:r>
      <w:r w:rsidR="00CC38F2">
        <w:t>se acceso, indica che è attivo il tastierino numerico.</w:t>
      </w:r>
    </w:p>
    <w:p w:rsidR="008816E9" w:rsidRDefault="008816E9" w:rsidP="00414F8B">
      <w:pPr>
        <w:pStyle w:val="Paragrafoelenco"/>
        <w:numPr>
          <w:ilvl w:val="0"/>
          <w:numId w:val="2"/>
        </w:numPr>
        <w:jc w:val="both"/>
      </w:pPr>
      <w:r>
        <w:rPr>
          <w:color w:val="FFC000"/>
        </w:rPr>
        <w:t>LED BLOC MAIUSC:</w:t>
      </w:r>
      <w:r>
        <w:t xml:space="preserve"> </w:t>
      </w:r>
      <w:r w:rsidR="00CC38F2">
        <w:t>se acceso, indica che il tasto blocca maiuscole è attivo e quindi tutti i caratteri digitati saranno maiuscoli.</w:t>
      </w:r>
    </w:p>
    <w:p w:rsidR="008816E9" w:rsidRDefault="008816E9" w:rsidP="00414F8B">
      <w:pPr>
        <w:pStyle w:val="Paragrafoelenco"/>
        <w:numPr>
          <w:ilvl w:val="0"/>
          <w:numId w:val="2"/>
        </w:numPr>
        <w:jc w:val="both"/>
      </w:pPr>
      <w:r>
        <w:rPr>
          <w:color w:val="FFC000"/>
        </w:rPr>
        <w:t>BLOC SCORR:</w:t>
      </w:r>
      <w:r>
        <w:t xml:space="preserve"> </w:t>
      </w:r>
      <w:r w:rsidR="00CC38F2">
        <w:t>se acceso, indica che il blocco dello scorrimento della pagina è attivo.</w:t>
      </w:r>
    </w:p>
    <w:p w:rsidR="008816E9" w:rsidRDefault="008816E9" w:rsidP="00414F8B">
      <w:pPr>
        <w:pStyle w:val="Paragrafoelenco"/>
        <w:ind w:left="1080"/>
        <w:jc w:val="both"/>
      </w:pPr>
    </w:p>
    <w:p w:rsidR="008816E9" w:rsidRPr="00CC38F2" w:rsidRDefault="008816E9" w:rsidP="00414F8B">
      <w:pPr>
        <w:pStyle w:val="Paragrafoelenco"/>
        <w:numPr>
          <w:ilvl w:val="0"/>
          <w:numId w:val="1"/>
        </w:numPr>
        <w:jc w:val="both"/>
        <w:rPr>
          <w:b/>
          <w:color w:val="00B050"/>
          <w:sz w:val="24"/>
          <w:szCs w:val="24"/>
        </w:rPr>
      </w:pPr>
      <w:r w:rsidRPr="00CC38F2">
        <w:rPr>
          <w:b/>
          <w:color w:val="00B050"/>
          <w:sz w:val="24"/>
          <w:szCs w:val="24"/>
        </w:rPr>
        <w:t>TASTI DI CONTROLLO</w:t>
      </w:r>
    </w:p>
    <w:p w:rsidR="008816E9" w:rsidRDefault="00C91C29" w:rsidP="00414F8B">
      <w:pPr>
        <w:pStyle w:val="Paragrafoelenco"/>
        <w:ind w:left="1416" w:hanging="651"/>
        <w:jc w:val="both"/>
      </w:pPr>
      <w:r>
        <w:rPr>
          <w:color w:val="00B050"/>
        </w:rPr>
        <w:t xml:space="preserve">- </w:t>
      </w:r>
      <w:r>
        <w:rPr>
          <w:color w:val="00B050"/>
        </w:rPr>
        <w:tab/>
      </w:r>
      <w:r w:rsidR="00AF5CD1" w:rsidRPr="006B77F3">
        <w:rPr>
          <w:color w:val="00B050"/>
        </w:rPr>
        <w:t xml:space="preserve">TASTO ESC: </w:t>
      </w:r>
      <w:r w:rsidR="00CC38F2" w:rsidRPr="00AF5CD1">
        <w:t>c</w:t>
      </w:r>
      <w:r w:rsidR="00CC38F2">
        <w:t>onsente di interrompere o abbandonare il lavoro corrente, di uscire da un programma o di annullare una precedente selezione.</w:t>
      </w:r>
    </w:p>
    <w:p w:rsidR="00AF5CD1" w:rsidRDefault="00AF5CD1" w:rsidP="00414F8B">
      <w:pPr>
        <w:pStyle w:val="Paragrafoelenco"/>
        <w:ind w:left="1410" w:hanging="690"/>
        <w:jc w:val="both"/>
      </w:pPr>
      <w:r w:rsidRPr="006B77F3">
        <w:rPr>
          <w:color w:val="00B050"/>
        </w:rPr>
        <w:t xml:space="preserve">-  </w:t>
      </w:r>
      <w:r w:rsidRPr="006B77F3">
        <w:rPr>
          <w:color w:val="00B050"/>
        </w:rPr>
        <w:tab/>
        <w:t xml:space="preserve">TASTI CTRL (due): </w:t>
      </w:r>
      <w:r w:rsidR="00414F8B">
        <w:t xml:space="preserve">consentono </w:t>
      </w:r>
      <w:r w:rsidR="00CC38F2">
        <w:t>di attivare specifiche opzioni e vengono usati solo in combinazioni con altri tasti.</w:t>
      </w:r>
    </w:p>
    <w:p w:rsidR="00AF5CD1" w:rsidRDefault="00AF5CD1" w:rsidP="00414F8B">
      <w:pPr>
        <w:pStyle w:val="Paragrafoelenco"/>
        <w:ind w:left="1410" w:hanging="690"/>
        <w:jc w:val="both"/>
      </w:pPr>
      <w:r w:rsidRPr="00AF5CD1">
        <w:rPr>
          <w:color w:val="92D050"/>
        </w:rPr>
        <w:t xml:space="preserve">- </w:t>
      </w:r>
      <w:r>
        <w:rPr>
          <w:color w:val="92D050"/>
        </w:rPr>
        <w:tab/>
      </w:r>
      <w:r w:rsidRPr="006B77F3">
        <w:rPr>
          <w:color w:val="00B050"/>
        </w:rPr>
        <w:t xml:space="preserve">TASTO ALT: </w:t>
      </w:r>
      <w:r w:rsidR="00CC38F2">
        <w:t>consente di attivare specifiche opzioni e</w:t>
      </w:r>
      <w:r w:rsidR="00CC38F2" w:rsidRPr="00AF5CD1">
        <w:t xml:space="preserve"> </w:t>
      </w:r>
      <w:r w:rsidR="00CC38F2">
        <w:t>viene usato solo in combinazioni con altri tasti.</w:t>
      </w:r>
    </w:p>
    <w:p w:rsidR="00AF5CD1" w:rsidRDefault="00AF5CD1" w:rsidP="00414F8B">
      <w:pPr>
        <w:pStyle w:val="Paragrafoelenco"/>
        <w:ind w:left="1410" w:hanging="690"/>
        <w:jc w:val="both"/>
      </w:pPr>
      <w:r w:rsidRPr="006B77F3">
        <w:rPr>
          <w:color w:val="00B050"/>
        </w:rPr>
        <w:t>-</w:t>
      </w:r>
      <w:r w:rsidRPr="006B77F3">
        <w:rPr>
          <w:color w:val="00B050"/>
        </w:rPr>
        <w:tab/>
        <w:t xml:space="preserve">TASTO ALT GR: </w:t>
      </w:r>
      <w:r w:rsidR="00CC38F2" w:rsidRPr="00AF5CD1">
        <w:t xml:space="preserve">serve per </w:t>
      </w:r>
      <w:r w:rsidR="00CC38F2">
        <w:t xml:space="preserve">digitare i simboli presenti su alcuni tasti (@  #  €  [  ]). Lo stesso risultato si può ottenere premendo il tasto </w:t>
      </w:r>
      <w:proofErr w:type="spellStart"/>
      <w:r w:rsidR="00CC38F2">
        <w:t>ctrl</w:t>
      </w:r>
      <w:proofErr w:type="spellEnd"/>
      <w:r w:rsidR="00414F8B">
        <w:t xml:space="preserve"> </w:t>
      </w:r>
      <w:r w:rsidR="00CC38F2">
        <w:t>+ alt + il tasto che contiene il simbolo da digitare.</w:t>
      </w:r>
    </w:p>
    <w:p w:rsidR="006B77F3" w:rsidRDefault="006B77F3" w:rsidP="00414F8B">
      <w:pPr>
        <w:pStyle w:val="Paragrafoelenco"/>
        <w:ind w:left="1410" w:hanging="690"/>
        <w:jc w:val="both"/>
      </w:pPr>
      <w:r w:rsidRPr="006B77F3">
        <w:rPr>
          <w:color w:val="00B050"/>
        </w:rPr>
        <w:t xml:space="preserve">- </w:t>
      </w:r>
      <w:r w:rsidRPr="006B77F3">
        <w:rPr>
          <w:color w:val="00B050"/>
        </w:rPr>
        <w:tab/>
        <w:t xml:space="preserve">TASTO LOGO WINDOWS: </w:t>
      </w:r>
      <w:r w:rsidR="00CC38F2">
        <w:t>serve per aprire il menu avvio (start) o, in combinazione con altri tasti, svolge altre funzioni.</w:t>
      </w:r>
    </w:p>
    <w:p w:rsidR="006B77F3" w:rsidRDefault="006B77F3" w:rsidP="00414F8B">
      <w:pPr>
        <w:pStyle w:val="Paragrafoelenco"/>
        <w:ind w:left="1410" w:hanging="690"/>
        <w:jc w:val="both"/>
      </w:pPr>
      <w:r w:rsidRPr="006B77F3">
        <w:rPr>
          <w:color w:val="00B050"/>
        </w:rPr>
        <w:t xml:space="preserve">- </w:t>
      </w:r>
      <w:r>
        <w:rPr>
          <w:color w:val="00B050"/>
        </w:rPr>
        <w:tab/>
      </w:r>
      <w:r w:rsidRPr="006B77F3">
        <w:rPr>
          <w:color w:val="00B050"/>
        </w:rPr>
        <w:t xml:space="preserve">MENU CONTESTUALE: </w:t>
      </w:r>
      <w:r w:rsidR="00CC38F2">
        <w:t>attiva il menu di scelta rapida e svolge la stessa funzione del pulsante destro del mouse.</w:t>
      </w:r>
    </w:p>
    <w:p w:rsidR="006B77F3" w:rsidRDefault="006B77F3" w:rsidP="00414F8B">
      <w:pPr>
        <w:pStyle w:val="Paragrafoelenco"/>
        <w:ind w:left="1410" w:hanging="690"/>
        <w:jc w:val="both"/>
      </w:pPr>
      <w:r w:rsidRPr="001F146C">
        <w:rPr>
          <w:color w:val="00B050"/>
        </w:rPr>
        <w:t xml:space="preserve">- </w:t>
      </w:r>
      <w:r w:rsidR="001F146C">
        <w:rPr>
          <w:color w:val="00B050"/>
        </w:rPr>
        <w:tab/>
      </w:r>
      <w:r w:rsidRPr="001F146C">
        <w:rPr>
          <w:color w:val="00B050"/>
        </w:rPr>
        <w:t xml:space="preserve">TASTO STAMP: </w:t>
      </w:r>
      <w:r w:rsidR="00CC38F2">
        <w:t xml:space="preserve">invia agli appunti di </w:t>
      </w:r>
      <w:proofErr w:type="spellStart"/>
      <w:r w:rsidR="00CC38F2">
        <w:t>windows</w:t>
      </w:r>
      <w:proofErr w:type="spellEnd"/>
      <w:r w:rsidR="00CC38F2">
        <w:t xml:space="preserve"> l’immagine visualizzata a video, permettendo di “incollarla” in un documento e di stamparla e/o elaborarla.</w:t>
      </w:r>
    </w:p>
    <w:p w:rsidR="00281006" w:rsidRDefault="00281006" w:rsidP="00414F8B">
      <w:pPr>
        <w:pStyle w:val="Paragrafoelenco"/>
        <w:ind w:left="1410" w:hanging="690"/>
        <w:jc w:val="both"/>
      </w:pPr>
      <w:r>
        <w:rPr>
          <w:color w:val="00B050"/>
        </w:rPr>
        <w:t>-</w:t>
      </w:r>
      <w:r>
        <w:t xml:space="preserve"> </w:t>
      </w:r>
      <w:r>
        <w:tab/>
      </w:r>
      <w:r w:rsidRPr="00281006">
        <w:rPr>
          <w:color w:val="00B050"/>
        </w:rPr>
        <w:t>TASTO BLOC</w:t>
      </w:r>
      <w:r>
        <w:rPr>
          <w:color w:val="00B050"/>
        </w:rPr>
        <w:t xml:space="preserve"> SCORR</w:t>
      </w:r>
      <w:r w:rsidRPr="00281006">
        <w:rPr>
          <w:color w:val="00B050"/>
        </w:rPr>
        <w:t xml:space="preserve">: </w:t>
      </w:r>
      <w:r w:rsidR="00CC38F2">
        <w:t>serve per bloccare il cursore nella sua posizione durante lo scorrimento della</w:t>
      </w:r>
      <w:r w:rsidR="00414F8B">
        <w:t xml:space="preserve"> pagina con i tasti </w:t>
      </w:r>
      <w:proofErr w:type="spellStart"/>
      <w:r w:rsidR="00414F8B">
        <w:t>pgsu</w:t>
      </w:r>
      <w:proofErr w:type="spellEnd"/>
      <w:r w:rsidR="00414F8B">
        <w:t xml:space="preserve"> e </w:t>
      </w:r>
      <w:proofErr w:type="spellStart"/>
      <w:r w:rsidR="00414F8B">
        <w:t>pggiù</w:t>
      </w:r>
      <w:proofErr w:type="spellEnd"/>
      <w:r w:rsidR="00CC38F2">
        <w:t>.</w:t>
      </w:r>
    </w:p>
    <w:p w:rsidR="00281006" w:rsidRDefault="00281006" w:rsidP="00414F8B">
      <w:pPr>
        <w:pStyle w:val="Paragrafoelenco"/>
        <w:ind w:left="1410" w:hanging="690"/>
        <w:jc w:val="both"/>
      </w:pPr>
      <w:r>
        <w:rPr>
          <w:color w:val="00B050"/>
        </w:rPr>
        <w:t>-</w:t>
      </w:r>
      <w:r>
        <w:t xml:space="preserve"> </w:t>
      </w:r>
      <w:r w:rsidRPr="00281006">
        <w:rPr>
          <w:color w:val="00B050"/>
        </w:rPr>
        <w:tab/>
        <w:t xml:space="preserve">TASTO PAUSE BREAK: </w:t>
      </w:r>
      <w:r w:rsidR="00CC38F2">
        <w:t>premuto</w:t>
      </w:r>
      <w:r w:rsidR="00414F8B">
        <w:t>,</w:t>
      </w:r>
      <w:r w:rsidR="00CC38F2">
        <w:t xml:space="preserve"> interrompe temporaneamente il funzionamento di un programma o di un comando.</w:t>
      </w:r>
    </w:p>
    <w:p w:rsidR="00281006" w:rsidRPr="00CC38F2" w:rsidRDefault="00281006" w:rsidP="00414F8B">
      <w:pPr>
        <w:pStyle w:val="Paragrafoelenco"/>
        <w:ind w:left="1410" w:hanging="690"/>
        <w:jc w:val="both"/>
        <w:rPr>
          <w:b/>
          <w:color w:val="FF0000"/>
        </w:rPr>
      </w:pPr>
    </w:p>
    <w:p w:rsidR="00281006" w:rsidRPr="00CC38F2" w:rsidRDefault="00281006" w:rsidP="00414F8B">
      <w:pPr>
        <w:pStyle w:val="Paragrafoelenco"/>
        <w:numPr>
          <w:ilvl w:val="0"/>
          <w:numId w:val="1"/>
        </w:numPr>
        <w:jc w:val="both"/>
        <w:rPr>
          <w:b/>
          <w:color w:val="FF0000"/>
          <w:sz w:val="24"/>
          <w:szCs w:val="24"/>
        </w:rPr>
      </w:pPr>
      <w:r w:rsidRPr="00CC38F2">
        <w:rPr>
          <w:b/>
          <w:color w:val="FF0000"/>
          <w:sz w:val="24"/>
          <w:szCs w:val="24"/>
        </w:rPr>
        <w:t>TASTI FUNZIONE</w:t>
      </w:r>
    </w:p>
    <w:p w:rsidR="00281006" w:rsidRDefault="00281006" w:rsidP="00414F8B">
      <w:pPr>
        <w:pStyle w:val="Paragrafoelenco"/>
        <w:numPr>
          <w:ilvl w:val="0"/>
          <w:numId w:val="2"/>
        </w:numPr>
        <w:jc w:val="both"/>
      </w:pPr>
      <w:r>
        <w:t xml:space="preserve">I </w:t>
      </w:r>
      <w:r w:rsidR="00CC38F2" w:rsidRPr="00281006">
        <w:rPr>
          <w:color w:val="FF0000"/>
        </w:rPr>
        <w:t xml:space="preserve">TASTI FUNZIONE </w:t>
      </w:r>
      <w:r w:rsidR="00CC38F2">
        <w:t xml:space="preserve">sono contrassegnati dalla lettera </w:t>
      </w:r>
      <w:r w:rsidR="00CC38F2">
        <w:rPr>
          <w:b/>
        </w:rPr>
        <w:t>F</w:t>
      </w:r>
      <w:r w:rsidR="00CC38F2">
        <w:t xml:space="preserve"> seg</w:t>
      </w:r>
      <w:r w:rsidR="00414F8B">
        <w:t>uita da un numero (da 1 a 12). Q</w:t>
      </w:r>
      <w:r w:rsidR="00CC38F2">
        <w:t>uesti tasti sono utilizzati da diversi programmi per svolgere un compito specifico e, spesso, il loro funzionamento può essere definito e personalizzato dall’utente in base alle proprie necessità e in base al programma che sta utilizzando.</w:t>
      </w:r>
    </w:p>
    <w:p w:rsidR="00C31E33" w:rsidRDefault="00CC38F2" w:rsidP="00414F8B">
      <w:pPr>
        <w:pStyle w:val="Paragrafoelenco"/>
        <w:ind w:left="1080"/>
        <w:jc w:val="both"/>
      </w:pPr>
      <w:r>
        <w:t>I tasti funzione, inoltre, offrono una scorciatoia per una serie di istruzioni e possono essere usati in combinazione con altri tasti.</w:t>
      </w:r>
    </w:p>
    <w:p w:rsidR="00631BD1" w:rsidRDefault="00631BD1" w:rsidP="00414F8B">
      <w:pPr>
        <w:pStyle w:val="Paragrafoelenco"/>
        <w:ind w:left="1080"/>
        <w:jc w:val="both"/>
      </w:pPr>
    </w:p>
    <w:p w:rsidR="003E510B" w:rsidRDefault="003E510B" w:rsidP="00631BD1">
      <w:pPr>
        <w:jc w:val="both"/>
        <w:rPr>
          <w:b/>
          <w:sz w:val="28"/>
          <w:szCs w:val="28"/>
        </w:rPr>
      </w:pPr>
    </w:p>
    <w:p w:rsidR="003E510B" w:rsidRDefault="003E510B" w:rsidP="00631BD1">
      <w:pPr>
        <w:jc w:val="both"/>
        <w:rPr>
          <w:b/>
          <w:sz w:val="28"/>
          <w:szCs w:val="28"/>
        </w:rPr>
      </w:pPr>
    </w:p>
    <w:p w:rsidR="00631BD1" w:rsidRPr="00CC38F2" w:rsidRDefault="00631BD1" w:rsidP="00631BD1">
      <w:pPr>
        <w:jc w:val="both"/>
        <w:rPr>
          <w:b/>
          <w:sz w:val="28"/>
          <w:szCs w:val="28"/>
        </w:rPr>
      </w:pPr>
      <w:r>
        <w:rPr>
          <w:b/>
          <w:sz w:val="28"/>
          <w:szCs w:val="28"/>
        </w:rPr>
        <w:lastRenderedPageBreak/>
        <w:t>IL MOUSE</w:t>
      </w:r>
    </w:p>
    <w:p w:rsidR="00A7204F" w:rsidRDefault="00631BD1" w:rsidP="00631BD1">
      <w:pPr>
        <w:jc w:val="both"/>
      </w:pPr>
      <w:r>
        <w:t>Il mouse è un dispositivo che permette il puntamento e il controllo del cursore. Spostando il mouse su una superficie piana, il puntatore sullo schermo ne segue fedelmente i movimenti. In questo modo è possibile posizionarlo con estrema facilità e precisione sull’oggetto desiderato.</w:t>
      </w:r>
    </w:p>
    <w:p w:rsidR="00631BD1" w:rsidRDefault="00631BD1" w:rsidP="00631BD1">
      <w:pPr>
        <w:jc w:val="both"/>
      </w:pPr>
      <w:r>
        <w:t>Il puntatore assume varie forme in funzione del contesto in cui si trova:</w:t>
      </w:r>
    </w:p>
    <w:p w:rsidR="00DA7847" w:rsidRDefault="00DA7847" w:rsidP="00631BD1">
      <w:pPr>
        <w:jc w:val="both"/>
      </w:pPr>
      <w:r w:rsidRPr="00C032CF">
        <w:rPr>
          <w:noProof/>
          <w:lang w:eastAsia="it-IT"/>
        </w:rPr>
        <w:drawing>
          <wp:inline distT="0" distB="0" distL="0" distR="0" wp14:anchorId="4830A488" wp14:editId="0D24CC07">
            <wp:extent cx="185507" cy="267419"/>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01" cy="267555"/>
                    </a:xfrm>
                    <a:prstGeom prst="rect">
                      <a:avLst/>
                    </a:prstGeom>
                    <a:noFill/>
                    <a:ln>
                      <a:noFill/>
                    </a:ln>
                  </pic:spPr>
                </pic:pic>
              </a:graphicData>
            </a:graphic>
          </wp:inline>
        </w:drawing>
      </w:r>
      <w:r w:rsidR="00C032CF" w:rsidRPr="00C032CF">
        <w:t xml:space="preserve">  </w:t>
      </w:r>
      <w:r w:rsidR="00C032CF">
        <w:t xml:space="preserve">  </w:t>
      </w:r>
      <w:r w:rsidR="00C032CF" w:rsidRPr="00C032CF">
        <w:t xml:space="preserve"> </w:t>
      </w:r>
      <w:r w:rsidR="00C032CF">
        <w:t xml:space="preserve"> P</w:t>
      </w:r>
      <w:r w:rsidR="00C032CF" w:rsidRPr="00C032CF">
        <w:t>untatore standard</w:t>
      </w:r>
      <w:r w:rsidR="00C032CF">
        <w:tab/>
      </w:r>
      <w:r w:rsidR="00C032CF">
        <w:tab/>
      </w:r>
      <w:r w:rsidR="00C032CF">
        <w:rPr>
          <w:noProof/>
          <w:lang w:eastAsia="it-IT"/>
        </w:rPr>
        <w:drawing>
          <wp:inline distT="0" distB="0" distL="0" distR="0">
            <wp:extent cx="118010" cy="258793"/>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8702" cy="260311"/>
                    </a:xfrm>
                    <a:prstGeom prst="rect">
                      <a:avLst/>
                    </a:prstGeom>
                    <a:noFill/>
                    <a:ln>
                      <a:noFill/>
                    </a:ln>
                  </pic:spPr>
                </pic:pic>
              </a:graphicData>
            </a:graphic>
          </wp:inline>
        </w:drawing>
      </w:r>
      <w:r w:rsidR="00C032CF">
        <w:t xml:space="preserve">       Inserimento testo</w:t>
      </w:r>
    </w:p>
    <w:p w:rsidR="00C032CF" w:rsidRDefault="00C032CF" w:rsidP="00631BD1">
      <w:pPr>
        <w:jc w:val="both"/>
      </w:pPr>
      <w:r>
        <w:rPr>
          <w:noProof/>
          <w:lang w:eastAsia="it-IT"/>
        </w:rPr>
        <w:drawing>
          <wp:inline distT="0" distB="0" distL="0" distR="0">
            <wp:extent cx="229317" cy="27604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98" cy="276144"/>
                    </a:xfrm>
                    <a:prstGeom prst="rect">
                      <a:avLst/>
                    </a:prstGeom>
                    <a:noFill/>
                    <a:ln>
                      <a:noFill/>
                    </a:ln>
                  </pic:spPr>
                </pic:pic>
              </a:graphicData>
            </a:graphic>
          </wp:inline>
        </w:drawing>
      </w:r>
      <w:r>
        <w:t xml:space="preserve">     Apre collegamento (link)</w:t>
      </w:r>
      <w:r>
        <w:tab/>
        <w:t xml:space="preserve">            </w:t>
      </w:r>
      <w:r>
        <w:rPr>
          <w:noProof/>
          <w:lang w:eastAsia="it-IT"/>
        </w:rPr>
        <w:drawing>
          <wp:inline distT="0" distB="0" distL="0" distR="0">
            <wp:extent cx="275554" cy="259942"/>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694" cy="260074"/>
                    </a:xfrm>
                    <a:prstGeom prst="rect">
                      <a:avLst/>
                    </a:prstGeom>
                    <a:noFill/>
                    <a:ln>
                      <a:noFill/>
                    </a:ln>
                  </pic:spPr>
                </pic:pic>
              </a:graphicData>
            </a:graphic>
          </wp:inline>
        </w:drawing>
      </w:r>
      <w:r>
        <w:t xml:space="preserve">    Sposta</w:t>
      </w:r>
    </w:p>
    <w:p w:rsidR="00C032CF" w:rsidRDefault="00C032CF" w:rsidP="00C032CF">
      <w:pPr>
        <w:jc w:val="both"/>
      </w:pPr>
      <w:r>
        <w:rPr>
          <w:noProof/>
          <w:lang w:eastAsia="it-IT"/>
        </w:rPr>
        <w:drawing>
          <wp:inline distT="0" distB="0" distL="0" distR="0">
            <wp:extent cx="250166" cy="25016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74" cy="249974"/>
                    </a:xfrm>
                    <a:prstGeom prst="rect">
                      <a:avLst/>
                    </a:prstGeom>
                    <a:noFill/>
                    <a:ln>
                      <a:noFill/>
                    </a:ln>
                  </pic:spPr>
                </pic:pic>
              </a:graphicData>
            </a:graphic>
          </wp:inline>
        </w:drawing>
      </w:r>
      <w:r>
        <w:t xml:space="preserve">    Occupato</w:t>
      </w:r>
      <w:r>
        <w:tab/>
      </w:r>
      <w:r>
        <w:tab/>
      </w:r>
      <w:r>
        <w:tab/>
      </w:r>
      <w:r>
        <w:rPr>
          <w:noProof/>
          <w:lang w:eastAsia="it-IT"/>
        </w:rPr>
        <w:drawing>
          <wp:inline distT="0" distB="0" distL="0" distR="0">
            <wp:extent cx="231007" cy="207034"/>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089" cy="207108"/>
                    </a:xfrm>
                    <a:prstGeom prst="rect">
                      <a:avLst/>
                    </a:prstGeom>
                    <a:noFill/>
                    <a:ln>
                      <a:noFill/>
                    </a:ln>
                  </pic:spPr>
                </pic:pic>
              </a:graphicData>
            </a:graphic>
          </wp:inline>
        </w:drawing>
      </w:r>
      <w:r>
        <w:t xml:space="preserve">   Ridimensiona</w:t>
      </w:r>
    </w:p>
    <w:p w:rsidR="00C032CF" w:rsidRDefault="00B1196B" w:rsidP="00C032CF">
      <w:pPr>
        <w:jc w:val="both"/>
      </w:pPr>
      <w:r>
        <w:t xml:space="preserve">Il mouse è dotato di due pulsanti principali: </w:t>
      </w:r>
      <w:r w:rsidRPr="00B1196B">
        <w:rPr>
          <w:b/>
        </w:rPr>
        <w:t>Pulsante destro</w:t>
      </w:r>
      <w:r>
        <w:t xml:space="preserve"> e </w:t>
      </w:r>
      <w:r w:rsidRPr="00B1196B">
        <w:rPr>
          <w:b/>
        </w:rPr>
        <w:t>Pulsante sinistro</w:t>
      </w:r>
      <w:r>
        <w:t xml:space="preserve"> e di una </w:t>
      </w:r>
      <w:r w:rsidRPr="00B1196B">
        <w:rPr>
          <w:b/>
        </w:rPr>
        <w:t>rotella centrale di scorrimento</w:t>
      </w:r>
      <w:r>
        <w:t>.</w:t>
      </w:r>
    </w:p>
    <w:p w:rsidR="00B1196B" w:rsidRDefault="00B1196B" w:rsidP="00C032CF">
      <w:pPr>
        <w:jc w:val="both"/>
      </w:pPr>
      <w:r>
        <w:t xml:space="preserve">Le operazioni più comuni sono: </w:t>
      </w:r>
    </w:p>
    <w:p w:rsidR="00B1196B" w:rsidRDefault="00B1196B" w:rsidP="00B1196B">
      <w:pPr>
        <w:pStyle w:val="Paragrafoelenco"/>
        <w:numPr>
          <w:ilvl w:val="0"/>
          <w:numId w:val="2"/>
        </w:numPr>
        <w:jc w:val="both"/>
      </w:pPr>
      <w:r w:rsidRPr="007827DE">
        <w:rPr>
          <w:b/>
        </w:rPr>
        <w:t>Puntare:</w:t>
      </w:r>
      <w:r>
        <w:t xml:space="preserve"> questa operazione consiste nel posizionare il puntatore su un oggetto visualizzato sullo schermo</w:t>
      </w:r>
      <w:r w:rsidR="00245D9A">
        <w:t>.</w:t>
      </w:r>
    </w:p>
    <w:p w:rsidR="00B1196B" w:rsidRDefault="00B1196B" w:rsidP="00B1196B">
      <w:pPr>
        <w:pStyle w:val="Paragrafoelenco"/>
        <w:numPr>
          <w:ilvl w:val="0"/>
          <w:numId w:val="2"/>
        </w:numPr>
        <w:jc w:val="both"/>
      </w:pPr>
      <w:r w:rsidRPr="007827DE">
        <w:rPr>
          <w:b/>
        </w:rPr>
        <w:t>Fare click:</w:t>
      </w:r>
      <w:r w:rsidR="00245D9A">
        <w:t xml:space="preserve"> </w:t>
      </w:r>
      <w:r w:rsidR="00245D9A">
        <w:t>questa operazione consiste nel</w:t>
      </w:r>
      <w:r w:rsidR="00245D9A">
        <w:t xml:space="preserve"> premere e rilasciare immediatamente uno dei pulsanti presenti sul mouse. Si utilizza il </w:t>
      </w:r>
      <w:r w:rsidR="00245D9A" w:rsidRPr="00BB6922">
        <w:rPr>
          <w:i/>
        </w:rPr>
        <w:t>tasto sinistro</w:t>
      </w:r>
      <w:r w:rsidR="00245D9A">
        <w:t xml:space="preserve"> per selezionare un oggetto; si utilizza il </w:t>
      </w:r>
      <w:r w:rsidR="00245D9A" w:rsidRPr="00BB6922">
        <w:rPr>
          <w:i/>
        </w:rPr>
        <w:t>tasto destro</w:t>
      </w:r>
      <w:r w:rsidR="00245D9A">
        <w:t xml:space="preserve"> per aprire un menù; il </w:t>
      </w:r>
      <w:r w:rsidR="00245D9A" w:rsidRPr="00BB6922">
        <w:rPr>
          <w:i/>
        </w:rPr>
        <w:t>tasto centrale</w:t>
      </w:r>
      <w:r w:rsidR="00245D9A">
        <w:t>, o la rotella, serve per svolgere operazioni diverse secondo il software in uso.</w:t>
      </w:r>
    </w:p>
    <w:p w:rsidR="00245D9A" w:rsidRDefault="00B1196B" w:rsidP="00B1196B">
      <w:pPr>
        <w:pStyle w:val="Paragrafoelenco"/>
        <w:numPr>
          <w:ilvl w:val="0"/>
          <w:numId w:val="2"/>
        </w:numPr>
        <w:jc w:val="both"/>
      </w:pPr>
      <w:r w:rsidRPr="007827DE">
        <w:rPr>
          <w:b/>
        </w:rPr>
        <w:t>Fare doppio click:</w:t>
      </w:r>
      <w:r w:rsidR="00245D9A" w:rsidRPr="00245D9A">
        <w:t xml:space="preserve"> </w:t>
      </w:r>
      <w:r w:rsidR="00245D9A">
        <w:t>questa operazione consiste nel</w:t>
      </w:r>
      <w:r w:rsidR="00245D9A">
        <w:t xml:space="preserve"> premere due volte, in sequenza rapida, il pulsante sinistro del mouse. Questa azione equivale all’esecuzione del comando “Apri” riferito all’oggetto sul quale viene fatto il doppio click.</w:t>
      </w:r>
    </w:p>
    <w:p w:rsidR="00322637" w:rsidRDefault="00245D9A" w:rsidP="00B1196B">
      <w:pPr>
        <w:pStyle w:val="Paragrafoelenco"/>
        <w:numPr>
          <w:ilvl w:val="0"/>
          <w:numId w:val="2"/>
        </w:numPr>
        <w:jc w:val="both"/>
      </w:pPr>
      <w:r w:rsidRPr="007827DE">
        <w:rPr>
          <w:b/>
        </w:rPr>
        <w:t>T</w:t>
      </w:r>
      <w:r w:rsidR="00B1196B" w:rsidRPr="007827DE">
        <w:rPr>
          <w:b/>
        </w:rPr>
        <w:t>rascina e lascia</w:t>
      </w:r>
      <w:r w:rsidRPr="007827DE">
        <w:rPr>
          <w:b/>
        </w:rPr>
        <w:t>:</w:t>
      </w:r>
      <w:r w:rsidRPr="00245D9A">
        <w:t xml:space="preserve"> </w:t>
      </w:r>
      <w:r>
        <w:t>questa operazione consente di trasferire i dati da un punto all’altro di un programma</w:t>
      </w:r>
      <w:r w:rsidR="00322637">
        <w:t xml:space="preserve"> mediante il trascinamento del mouse</w:t>
      </w:r>
      <w:r>
        <w:t xml:space="preserve">. </w:t>
      </w:r>
      <w:r w:rsidR="007827DE">
        <w:t>Consiste nel cliccare un oggetto e, tenendo sempre premuto il tasto sinistro, nello spostare il mouse sulla superficie di lavoro fino alla posizione nella quale si vuole trasferire l’oggetto selezionato in precedenza</w:t>
      </w:r>
      <w:r w:rsidR="00BB6922">
        <w:t xml:space="preserve">. </w:t>
      </w:r>
    </w:p>
    <w:p w:rsidR="00B1196B" w:rsidRDefault="00BB6922" w:rsidP="00322637">
      <w:pPr>
        <w:pStyle w:val="Paragrafoelenco"/>
        <w:ind w:left="1080"/>
        <w:jc w:val="both"/>
      </w:pPr>
      <w:r>
        <w:t>Quando è presente</w:t>
      </w:r>
      <w:r w:rsidR="00322637">
        <w:t xml:space="preserve"> un testo, il doppio click consente di selezionare una parola o una parte d</w:t>
      </w:r>
      <w:r w:rsidR="00D104D5">
        <w:t>i testo. Il trascinamento, invec</w:t>
      </w:r>
      <w:r w:rsidR="00322637">
        <w:t>e, consente di spostare un blocco di testo.</w:t>
      </w:r>
      <w:r>
        <w:t xml:space="preserve"> </w:t>
      </w:r>
    </w:p>
    <w:p w:rsidR="003E510B" w:rsidRDefault="003E510B" w:rsidP="003E510B">
      <w:pPr>
        <w:jc w:val="both"/>
        <w:rPr>
          <w:rFonts w:cstheme="minorHAnsi"/>
          <w:b/>
          <w:sz w:val="24"/>
          <w:szCs w:val="24"/>
        </w:rPr>
      </w:pPr>
    </w:p>
    <w:p w:rsidR="003E510B" w:rsidRPr="00A46D07" w:rsidRDefault="003E510B" w:rsidP="003E510B">
      <w:pPr>
        <w:jc w:val="both"/>
        <w:rPr>
          <w:rFonts w:cstheme="minorHAnsi"/>
          <w:b/>
          <w:sz w:val="24"/>
          <w:szCs w:val="24"/>
        </w:rPr>
      </w:pPr>
      <w:r w:rsidRPr="00A46D07">
        <w:rPr>
          <w:rFonts w:cstheme="minorHAnsi"/>
          <w:b/>
          <w:sz w:val="24"/>
          <w:szCs w:val="24"/>
        </w:rPr>
        <w:t>CURIOSITA’:</w:t>
      </w:r>
    </w:p>
    <w:p w:rsidR="003E510B" w:rsidRDefault="003E510B" w:rsidP="003E510B">
      <w:pPr>
        <w:jc w:val="both"/>
      </w:pPr>
      <w:r>
        <w:t xml:space="preserve">La </w:t>
      </w:r>
      <w:r>
        <w:rPr>
          <w:b/>
          <w:bCs/>
        </w:rPr>
        <w:t>T</w:t>
      </w:r>
      <w:r>
        <w:rPr>
          <w:b/>
          <w:bCs/>
          <w:sz w:val="18"/>
          <w:szCs w:val="18"/>
        </w:rPr>
        <w:t xml:space="preserve">ASTIERA </w:t>
      </w:r>
      <w:r>
        <w:t>(Keyboard) rappresenta, con il mouse, la principale periferica</w:t>
      </w:r>
      <w:r>
        <w:rPr>
          <w:sz w:val="14"/>
          <w:szCs w:val="14"/>
        </w:rPr>
        <w:t xml:space="preserve"> </w:t>
      </w:r>
      <w:r>
        <w:t>utilizzata per digitare dati e inviare comandi direttamente al computer.</w:t>
      </w:r>
    </w:p>
    <w:p w:rsidR="003E510B" w:rsidRDefault="003E510B" w:rsidP="003E510B">
      <w:pPr>
        <w:jc w:val="both"/>
      </w:pPr>
      <w:r>
        <w:t>Generalmente la tastiera estesa standard ha 101/104 tasti (o più) suddivisi in varie aree che raggruppano funzioni specifiche.</w:t>
      </w:r>
    </w:p>
    <w:p w:rsidR="003E510B" w:rsidRDefault="003E510B" w:rsidP="003E510B">
      <w:pPr>
        <w:jc w:val="both"/>
      </w:pPr>
      <w:r>
        <w:t>Le tastiere dei Personal Computer italiani sono denominate "QWERTY", nome che deriva dalla sequenza delle prime sei lettere poste sulla prima linea di caratteri alfabetici in alto a sinistra.</w:t>
      </w:r>
    </w:p>
    <w:p w:rsidR="003E510B" w:rsidRDefault="003E510B" w:rsidP="003E510B">
      <w:pPr>
        <w:jc w:val="both"/>
      </w:pPr>
      <w:r>
        <w:lastRenderedPageBreak/>
        <w:t>In tutte le tastiere, per facilitare il corretto posizionamento delle dita, i tasti "F", "J" hanno un piccolo rilievo che ne facilita la localizzazione al tatto. In corrispondenza di questi due tasti, sui quali va appoggiato l’indice della mano sinistra ("F") e della mano destra ("J"), inizia il posizionamento delle dita che permette di digitare velocemente alla cieca. I pollici, invece, sono appoggiati sulla barra spaziatrice.</w:t>
      </w:r>
    </w:p>
    <w:p w:rsidR="003E510B" w:rsidRPr="00A46D07" w:rsidRDefault="003E510B" w:rsidP="003E510B">
      <w:pPr>
        <w:jc w:val="both"/>
        <w:rPr>
          <w:rFonts w:cstheme="minorHAnsi"/>
          <w:sz w:val="24"/>
          <w:szCs w:val="24"/>
        </w:rPr>
      </w:pPr>
      <w:r>
        <w:t>Analogamente a quanto previsto per la zona alfanumerica, questo piccolo rilievo è presente anche sul tasto con il numero "5" del tastierino numerico. Su questo tasto va appoggiato il dito medio della mano destra. Questo perché anche la digitazione dei numeri sul tastierino numerico è velocizzata se si conosce la corretta posizione base per la scrittura veloce alla cieca.</w:t>
      </w:r>
    </w:p>
    <w:p w:rsidR="003E510B" w:rsidRDefault="003E510B" w:rsidP="00E0569C">
      <w:pPr>
        <w:rPr>
          <w:b/>
          <w:sz w:val="24"/>
          <w:szCs w:val="24"/>
        </w:rPr>
      </w:pPr>
    </w:p>
    <w:p w:rsidR="00B04650" w:rsidRPr="00B04650" w:rsidRDefault="00E0569C" w:rsidP="00E0569C">
      <w:pPr>
        <w:rPr>
          <w:b/>
          <w:sz w:val="28"/>
          <w:szCs w:val="28"/>
        </w:rPr>
      </w:pPr>
      <w:r w:rsidRPr="00B04650">
        <w:rPr>
          <w:b/>
          <w:sz w:val="28"/>
          <w:szCs w:val="28"/>
        </w:rPr>
        <w:t xml:space="preserve">LE TABELLE SONO </w:t>
      </w:r>
      <w:r w:rsidRPr="00B04650">
        <w:rPr>
          <w:b/>
          <w:sz w:val="40"/>
          <w:szCs w:val="40"/>
        </w:rPr>
        <w:t>SOLO</w:t>
      </w:r>
      <w:r w:rsidRPr="00B04650">
        <w:rPr>
          <w:b/>
          <w:sz w:val="28"/>
          <w:szCs w:val="28"/>
        </w:rPr>
        <w:t xml:space="preserve"> DA CONSULTARE</w:t>
      </w:r>
    </w:p>
    <w:p w:rsidR="00031019" w:rsidRDefault="00031019" w:rsidP="00031019">
      <w:pPr>
        <w:jc w:val="center"/>
        <w:rPr>
          <w:b/>
          <w:sz w:val="28"/>
          <w:szCs w:val="28"/>
        </w:rPr>
      </w:pPr>
      <w:r w:rsidRPr="00031019">
        <w:rPr>
          <w:b/>
          <w:sz w:val="28"/>
          <w:szCs w:val="28"/>
        </w:rPr>
        <w:t>TABELLE</w:t>
      </w:r>
    </w:p>
    <w:p w:rsidR="003E510B" w:rsidRPr="002601CF" w:rsidRDefault="003E510B" w:rsidP="003E510B">
      <w:pPr>
        <w:jc w:val="center"/>
        <w:rPr>
          <w:rFonts w:cstheme="minorHAnsi"/>
          <w:b/>
          <w:sz w:val="24"/>
          <w:szCs w:val="24"/>
        </w:rPr>
      </w:pPr>
      <w:r w:rsidRPr="002601CF">
        <w:rPr>
          <w:rFonts w:cstheme="minorHAnsi"/>
          <w:b/>
          <w:sz w:val="24"/>
          <w:szCs w:val="24"/>
        </w:rPr>
        <w:t>TASTI FUNZIONE DI WINDOWS</w:t>
      </w:r>
    </w:p>
    <w:tbl>
      <w:tblPr>
        <w:tblStyle w:val="Grigliatabella"/>
        <w:tblW w:w="0" w:type="auto"/>
        <w:tblInd w:w="1080" w:type="dxa"/>
        <w:tblLook w:val="04A0" w:firstRow="1" w:lastRow="0" w:firstColumn="1" w:lastColumn="0" w:noHBand="0" w:noVBand="1"/>
      </w:tblPr>
      <w:tblGrid>
        <w:gridCol w:w="3848"/>
        <w:gridCol w:w="4926"/>
      </w:tblGrid>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F1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Avvia l'help (guida) dell'applicazione aperta.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F2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Permette di rinominare l’oggetto selezionato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F3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Apre la finestra di dialogo "Trova" per la ricerca di un file o di una cartella, oppure in una pagina Internet visualizzata. </w:t>
            </w:r>
          </w:p>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Nella Guida di Windows, passa alla casella di ricerca.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F4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Apre la lista dei percorsi usati recentemente in Esegui, Esplora Risorse o in Internet Explorer.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Alt + F4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Chiude l’oggetto o il programma attivo.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proofErr w:type="spellStart"/>
            <w:r w:rsidRPr="002601CF">
              <w:rPr>
                <w:rFonts w:asciiTheme="minorHAnsi" w:hAnsiTheme="minorHAnsi" w:cstheme="minorHAnsi"/>
                <w:sz w:val="20"/>
                <w:szCs w:val="20"/>
              </w:rPr>
              <w:t>Ctrl</w:t>
            </w:r>
            <w:proofErr w:type="spellEnd"/>
            <w:r w:rsidRPr="002601CF">
              <w:rPr>
                <w:rFonts w:asciiTheme="minorHAnsi" w:hAnsiTheme="minorHAnsi" w:cstheme="minorHAnsi"/>
                <w:sz w:val="20"/>
                <w:szCs w:val="20"/>
              </w:rPr>
              <w:t xml:space="preserve"> + F4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Permette di chiudere il documento attivo nei programmi che consentono di avere più documenti aperti contemporaneamente.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F5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Aggiorna il contenuto della finestra attiva o di una pagina Web.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F6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Consente il passaggio da un elemento a un altro in una finestra o sul Desktop.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F10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Attiva la Barra dei Menu nel programma aperto. Premere freccia destra (DX) per aprire il menu successivo a destra o per aprire un sottomenu; freccia sinistra (SX) apre il menu a sinistra o chiude il sottomenu aperto. </w:t>
            </w:r>
          </w:p>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Nella Guida di Windows, visualizza il menu Opzioni.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proofErr w:type="spellStart"/>
            <w:r w:rsidRPr="002601CF">
              <w:rPr>
                <w:rFonts w:asciiTheme="minorHAnsi" w:hAnsiTheme="minorHAnsi" w:cstheme="minorHAnsi"/>
                <w:sz w:val="20"/>
                <w:szCs w:val="20"/>
              </w:rPr>
              <w:t>Maiusc</w:t>
            </w:r>
            <w:proofErr w:type="spellEnd"/>
            <w:r w:rsidRPr="002601CF">
              <w:rPr>
                <w:rFonts w:asciiTheme="minorHAnsi" w:hAnsiTheme="minorHAnsi" w:cstheme="minorHAnsi"/>
                <w:sz w:val="20"/>
                <w:szCs w:val="20"/>
              </w:rPr>
              <w:t xml:space="preserve"> + F10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Mostra il menu contestuale per l’elemento selezionato (la stessa funzione svolta dal tasto destro del mouse). </w:t>
            </w:r>
          </w:p>
        </w:tc>
      </w:tr>
      <w:tr w:rsidR="003E510B" w:rsidTr="0095415C">
        <w:tc>
          <w:tcPr>
            <w:tcW w:w="3848"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F11 </w:t>
            </w:r>
          </w:p>
        </w:tc>
        <w:tc>
          <w:tcPr>
            <w:tcW w:w="4926" w:type="dxa"/>
          </w:tcPr>
          <w:p w:rsidR="003E510B" w:rsidRPr="002601CF" w:rsidRDefault="003E510B" w:rsidP="0095415C">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Ingrandisce a tutto schermo la finestra attiva o la pagina Internet (premere nuovamente per ridurre la finestra). </w:t>
            </w:r>
          </w:p>
        </w:tc>
      </w:tr>
    </w:tbl>
    <w:p w:rsidR="003E510B" w:rsidRDefault="003E510B" w:rsidP="003E510B">
      <w:pPr>
        <w:pStyle w:val="Paragrafoelenco"/>
        <w:ind w:left="1080"/>
        <w:jc w:val="both"/>
      </w:pPr>
    </w:p>
    <w:p w:rsidR="003E510B" w:rsidRDefault="003E510B" w:rsidP="00031019">
      <w:pPr>
        <w:jc w:val="center"/>
        <w:rPr>
          <w:b/>
          <w:sz w:val="28"/>
          <w:szCs w:val="28"/>
        </w:rPr>
      </w:pPr>
    </w:p>
    <w:p w:rsidR="003E510B" w:rsidRDefault="003E510B" w:rsidP="00031019">
      <w:pPr>
        <w:jc w:val="center"/>
        <w:rPr>
          <w:b/>
          <w:sz w:val="28"/>
          <w:szCs w:val="28"/>
        </w:rPr>
      </w:pPr>
    </w:p>
    <w:p w:rsidR="003E510B" w:rsidRDefault="003E510B" w:rsidP="00031019">
      <w:pPr>
        <w:jc w:val="center"/>
        <w:rPr>
          <w:b/>
          <w:sz w:val="28"/>
          <w:szCs w:val="28"/>
        </w:rPr>
      </w:pPr>
    </w:p>
    <w:p w:rsidR="00B04650" w:rsidRPr="00031019" w:rsidRDefault="00B04650" w:rsidP="00031019">
      <w:pPr>
        <w:jc w:val="center"/>
        <w:rPr>
          <w:b/>
          <w:sz w:val="28"/>
          <w:szCs w:val="28"/>
        </w:rPr>
      </w:pPr>
    </w:p>
    <w:p w:rsidR="00031019" w:rsidRPr="002601CF" w:rsidRDefault="00031019" w:rsidP="00031019">
      <w:pPr>
        <w:jc w:val="center"/>
        <w:rPr>
          <w:rFonts w:cstheme="minorHAnsi"/>
          <w:b/>
          <w:sz w:val="24"/>
          <w:szCs w:val="24"/>
        </w:rPr>
      </w:pPr>
      <w:r w:rsidRPr="002601CF">
        <w:rPr>
          <w:rFonts w:cstheme="minorHAnsi"/>
          <w:b/>
          <w:sz w:val="24"/>
          <w:szCs w:val="24"/>
        </w:rPr>
        <w:lastRenderedPageBreak/>
        <w:t>TASTI DI SCELTA RAPIDA DI WINDOWS</w:t>
      </w:r>
    </w:p>
    <w:tbl>
      <w:tblPr>
        <w:tblStyle w:val="Grigliatabella"/>
        <w:tblW w:w="0" w:type="auto"/>
        <w:tblInd w:w="1080" w:type="dxa"/>
        <w:tblLook w:val="04A0" w:firstRow="1" w:lastRow="0" w:firstColumn="1" w:lastColumn="0" w:noHBand="0" w:noVBand="1"/>
      </w:tblPr>
      <w:tblGrid>
        <w:gridCol w:w="3895"/>
        <w:gridCol w:w="4879"/>
      </w:tblGrid>
      <w:tr w:rsidR="00031019" w:rsidRPr="00031019" w:rsidTr="00031019">
        <w:tc>
          <w:tcPr>
            <w:tcW w:w="3895" w:type="dxa"/>
          </w:tcPr>
          <w:p w:rsidR="00031019" w:rsidRPr="00031019" w:rsidRDefault="00031019">
            <w:pPr>
              <w:pStyle w:val="Default"/>
              <w:rPr>
                <w:rFonts w:asciiTheme="minorHAnsi" w:hAnsiTheme="minorHAnsi" w:cstheme="minorHAnsi"/>
                <w:sz w:val="19"/>
                <w:szCs w:val="19"/>
              </w:rPr>
            </w:pPr>
            <w:r w:rsidRPr="00031019">
              <w:rPr>
                <w:rFonts w:asciiTheme="minorHAnsi" w:hAnsiTheme="minorHAnsi" w:cstheme="minorHAnsi"/>
                <w:b/>
                <w:bCs/>
                <w:sz w:val="23"/>
                <w:szCs w:val="23"/>
              </w:rPr>
              <w:t>T</w:t>
            </w:r>
            <w:r w:rsidRPr="00031019">
              <w:rPr>
                <w:rFonts w:asciiTheme="minorHAnsi" w:hAnsiTheme="minorHAnsi" w:cstheme="minorHAnsi"/>
                <w:b/>
                <w:bCs/>
                <w:sz w:val="19"/>
                <w:szCs w:val="19"/>
              </w:rPr>
              <w:t xml:space="preserve">ASTI DA PREMERE </w:t>
            </w:r>
          </w:p>
        </w:tc>
        <w:tc>
          <w:tcPr>
            <w:tcW w:w="4879" w:type="dxa"/>
          </w:tcPr>
          <w:p w:rsidR="00031019" w:rsidRPr="00031019" w:rsidRDefault="00031019">
            <w:pPr>
              <w:pStyle w:val="Default"/>
              <w:rPr>
                <w:rFonts w:asciiTheme="minorHAnsi" w:hAnsiTheme="minorHAnsi" w:cstheme="minorHAnsi"/>
                <w:sz w:val="19"/>
                <w:szCs w:val="19"/>
              </w:rPr>
            </w:pPr>
            <w:r w:rsidRPr="00031019">
              <w:rPr>
                <w:rFonts w:asciiTheme="minorHAnsi" w:hAnsiTheme="minorHAnsi" w:cstheme="minorHAnsi"/>
                <w:b/>
                <w:bCs/>
                <w:sz w:val="23"/>
                <w:szCs w:val="23"/>
              </w:rPr>
              <w:t>E</w:t>
            </w:r>
            <w:r w:rsidRPr="00031019">
              <w:rPr>
                <w:rFonts w:asciiTheme="minorHAnsi" w:hAnsiTheme="minorHAnsi" w:cstheme="minorHAnsi"/>
                <w:b/>
                <w:bCs/>
                <w:sz w:val="19"/>
                <w:szCs w:val="19"/>
              </w:rPr>
              <w:t xml:space="preserve">FFETTO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 Barra Spaziatrice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Visualizza il menu di scelta rapida per la finestra attiva.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 Doppio click SX del mouse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Su un file ne mostra le Proprietà.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 Invio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Visualizza le proprietà dell’oggetto selezionato.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 Lettera sottolineata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Esegue il comando o seleziona l’opzione corrispondente.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 Spazio + I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Riduce a icona la finestra.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 Spazio + N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Ingrandisce al massimo la finestra.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 </w:t>
            </w:r>
            <w:proofErr w:type="spellStart"/>
            <w:r w:rsidRPr="00031019">
              <w:rPr>
                <w:rFonts w:asciiTheme="minorHAnsi" w:hAnsiTheme="minorHAnsi" w:cstheme="minorHAnsi"/>
                <w:sz w:val="20"/>
                <w:szCs w:val="20"/>
              </w:rPr>
              <w:t>Tab</w:t>
            </w:r>
            <w:proofErr w:type="spellEnd"/>
            <w:r w:rsidRPr="00031019">
              <w:rPr>
                <w:rFonts w:asciiTheme="minorHAnsi" w:hAnsiTheme="minorHAnsi" w:cstheme="minorHAnsi"/>
                <w:sz w:val="20"/>
                <w:szCs w:val="20"/>
              </w:rPr>
              <w:t xml:space="preserv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Scorre tra le applicazioni aperte mostrandone le icone.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Alt Gr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Permette di inserire i caratteri [ ] @ # €.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Backspace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Visualizza la cartella di livello superiore rispetto a quella selezionata in Risorse del Computer o in Esplora Risorse.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Premuto mentre si trascina un oggetto con il mouse, crea una copia (file o testo).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+ 5 (Tastierino Numerico)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Seleziona tutto (file o testo).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A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Seleziona tutti gli elementi in un documento o in una finestra.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Alt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Equivale ad Alt Gr.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Alt + </w:t>
            </w:r>
            <w:proofErr w:type="spellStart"/>
            <w:r w:rsidRPr="00031019">
              <w:rPr>
                <w:rFonts w:asciiTheme="minorHAnsi" w:hAnsiTheme="minorHAnsi" w:cstheme="minorHAnsi"/>
                <w:sz w:val="20"/>
                <w:szCs w:val="20"/>
              </w:rPr>
              <w:t>Canc</w:t>
            </w:r>
            <w:proofErr w:type="spellEnd"/>
            <w:r w:rsidRPr="00031019">
              <w:rPr>
                <w:rFonts w:asciiTheme="minorHAnsi" w:hAnsiTheme="minorHAnsi" w:cstheme="minorHAnsi"/>
                <w:sz w:val="20"/>
                <w:szCs w:val="20"/>
              </w:rPr>
              <w:t xml:space="preserv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Apre il Task Manager. Se ripetuto, riavvia il PC.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C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Copia sia file, sia testo.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w:t>
            </w:r>
            <w:proofErr w:type="spellStart"/>
            <w:r w:rsidRPr="00031019">
              <w:rPr>
                <w:rFonts w:asciiTheme="minorHAnsi" w:hAnsiTheme="minorHAnsi" w:cstheme="minorHAnsi"/>
                <w:sz w:val="20"/>
                <w:szCs w:val="20"/>
              </w:rPr>
              <w:t>Esc</w:t>
            </w:r>
            <w:proofErr w:type="spellEnd"/>
            <w:r w:rsidRPr="00031019">
              <w:rPr>
                <w:rFonts w:asciiTheme="minorHAnsi" w:hAnsiTheme="minorHAnsi" w:cstheme="minorHAnsi"/>
                <w:sz w:val="20"/>
                <w:szCs w:val="20"/>
              </w:rPr>
              <w:t xml:space="preserv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Apre il menu Start.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Fine (End)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Va alla fine del testo.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Freccia DX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Sposta il cursore all’inizio della parola successiva.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Freccia SX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Sposta il cursore all’inizio della parola precedente.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Freccia Giù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Sposta il cursore all’inizio del paragrafo successivo.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Freccia Su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Sposta il cursore all’inizio del paragrafo precedente.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Home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Porta il cursore all’inizio del documento.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w:t>
            </w:r>
            <w:proofErr w:type="spellStart"/>
            <w:r w:rsidRPr="00031019">
              <w:rPr>
                <w:rFonts w:asciiTheme="minorHAnsi" w:hAnsiTheme="minorHAnsi" w:cstheme="minorHAnsi"/>
                <w:sz w:val="20"/>
                <w:szCs w:val="20"/>
              </w:rPr>
              <w:t>Maiusc</w:t>
            </w:r>
            <w:proofErr w:type="spellEnd"/>
            <w:r w:rsidRPr="00031019">
              <w:rPr>
                <w:rFonts w:asciiTheme="minorHAnsi" w:hAnsiTheme="minorHAnsi" w:cstheme="minorHAnsi"/>
                <w:sz w:val="20"/>
                <w:szCs w:val="20"/>
              </w:rPr>
              <w:t xml:space="preserve"> + Freccia direzione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Seleziona un blocco di testo.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Tasto SX del mouse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Seleziona singolarmente più file.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V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Incolla sia file, sia testo.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X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Taglia sia file, sia testo.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Y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Ripristina l'operazione annullata.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Ctrl</w:t>
            </w:r>
            <w:proofErr w:type="spellEnd"/>
            <w:r w:rsidRPr="00031019">
              <w:rPr>
                <w:rFonts w:asciiTheme="minorHAnsi" w:hAnsiTheme="minorHAnsi" w:cstheme="minorHAnsi"/>
                <w:sz w:val="20"/>
                <w:szCs w:val="20"/>
              </w:rPr>
              <w:t xml:space="preserve"> + Z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Annulla l’ultima operazione.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Esc</w:t>
            </w:r>
            <w:proofErr w:type="spellEnd"/>
            <w:r w:rsidRPr="00031019">
              <w:rPr>
                <w:rFonts w:asciiTheme="minorHAnsi" w:hAnsiTheme="minorHAnsi" w:cstheme="minorHAnsi"/>
                <w:sz w:val="20"/>
                <w:szCs w:val="20"/>
              </w:rPr>
              <w:t xml:space="preserv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Annulla l’operazione corrente o chiude il programma attivo.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Maiusc</w:t>
            </w:r>
            <w:proofErr w:type="spellEnd"/>
            <w:r w:rsidRPr="00031019">
              <w:rPr>
                <w:rFonts w:asciiTheme="minorHAnsi" w:hAnsiTheme="minorHAnsi" w:cstheme="minorHAnsi"/>
                <w:sz w:val="20"/>
                <w:szCs w:val="20"/>
              </w:rPr>
              <w:t xml:space="preserve"> (</w:t>
            </w:r>
            <w:proofErr w:type="spellStart"/>
            <w:r w:rsidRPr="00031019">
              <w:rPr>
                <w:rFonts w:asciiTheme="minorHAnsi" w:hAnsiTheme="minorHAnsi" w:cstheme="minorHAnsi"/>
                <w:sz w:val="20"/>
                <w:szCs w:val="20"/>
              </w:rPr>
              <w:t>Shift</w:t>
            </w:r>
            <w:proofErr w:type="spellEnd"/>
            <w:r w:rsidRPr="00031019">
              <w:rPr>
                <w:rFonts w:asciiTheme="minorHAnsi" w:hAnsiTheme="minorHAnsi" w:cstheme="minorHAnsi"/>
                <w:sz w:val="20"/>
                <w:szCs w:val="20"/>
              </w:rPr>
              <w:t xml:space="preserv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Premuto quando si inserisce un CD auto-eseguibile nell’unità CD-ROM, ne impedisce l’avvio automatico.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Maiusc</w:t>
            </w:r>
            <w:proofErr w:type="spellEnd"/>
            <w:r w:rsidRPr="00031019">
              <w:rPr>
                <w:rFonts w:asciiTheme="minorHAnsi" w:hAnsiTheme="minorHAnsi" w:cstheme="minorHAnsi"/>
                <w:sz w:val="20"/>
                <w:szCs w:val="20"/>
              </w:rPr>
              <w:t xml:space="preserve"> + </w:t>
            </w:r>
            <w:proofErr w:type="spellStart"/>
            <w:r w:rsidRPr="00031019">
              <w:rPr>
                <w:rFonts w:asciiTheme="minorHAnsi" w:hAnsiTheme="minorHAnsi" w:cstheme="minorHAnsi"/>
                <w:sz w:val="20"/>
                <w:szCs w:val="20"/>
              </w:rPr>
              <w:t>Canc</w:t>
            </w:r>
            <w:proofErr w:type="spellEnd"/>
            <w:r w:rsidRPr="00031019">
              <w:rPr>
                <w:rFonts w:asciiTheme="minorHAnsi" w:hAnsiTheme="minorHAnsi" w:cstheme="minorHAnsi"/>
                <w:sz w:val="20"/>
                <w:szCs w:val="20"/>
              </w:rPr>
              <w:t xml:space="preserv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Elimina definitivamente il file selezionato, senza che questo sia messo nel Cestino.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Maiusc</w:t>
            </w:r>
            <w:proofErr w:type="spellEnd"/>
            <w:r w:rsidRPr="00031019">
              <w:rPr>
                <w:rFonts w:asciiTheme="minorHAnsi" w:hAnsiTheme="minorHAnsi" w:cstheme="minorHAnsi"/>
                <w:sz w:val="20"/>
                <w:szCs w:val="20"/>
              </w:rPr>
              <w:t xml:space="preserve"> + Freccia direzione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Seleziona più di un elemento in una finestra o sul Desktop oppure seleziona testo in un documento. </w:t>
            </w:r>
          </w:p>
        </w:tc>
      </w:tr>
      <w:tr w:rsidR="00031019" w:rsidRPr="00031019" w:rsidTr="00031019">
        <w:tc>
          <w:tcPr>
            <w:tcW w:w="3895" w:type="dxa"/>
          </w:tcPr>
          <w:p w:rsidR="00031019" w:rsidRPr="00031019" w:rsidRDefault="00031019">
            <w:pPr>
              <w:pStyle w:val="Default"/>
              <w:rPr>
                <w:rFonts w:asciiTheme="minorHAnsi" w:hAnsiTheme="minorHAnsi" w:cstheme="minorHAnsi"/>
                <w:sz w:val="20"/>
                <w:szCs w:val="20"/>
              </w:rPr>
            </w:pPr>
            <w:proofErr w:type="spellStart"/>
            <w:r w:rsidRPr="00031019">
              <w:rPr>
                <w:rFonts w:asciiTheme="minorHAnsi" w:hAnsiTheme="minorHAnsi" w:cstheme="minorHAnsi"/>
                <w:sz w:val="20"/>
                <w:szCs w:val="20"/>
              </w:rPr>
              <w:t>Maiusc</w:t>
            </w:r>
            <w:proofErr w:type="spellEnd"/>
            <w:r w:rsidRPr="00031019">
              <w:rPr>
                <w:rFonts w:asciiTheme="minorHAnsi" w:hAnsiTheme="minorHAnsi" w:cstheme="minorHAnsi"/>
                <w:sz w:val="20"/>
                <w:szCs w:val="20"/>
              </w:rPr>
              <w:t xml:space="preserve"> + Tasto SX del mouse </w:t>
            </w:r>
          </w:p>
        </w:tc>
        <w:tc>
          <w:tcPr>
            <w:tcW w:w="4879" w:type="dxa"/>
          </w:tcPr>
          <w:p w:rsidR="00031019" w:rsidRPr="00031019" w:rsidRDefault="00031019">
            <w:pPr>
              <w:pStyle w:val="Default"/>
              <w:rPr>
                <w:rFonts w:asciiTheme="minorHAnsi" w:hAnsiTheme="minorHAnsi" w:cstheme="minorHAnsi"/>
                <w:sz w:val="20"/>
                <w:szCs w:val="20"/>
              </w:rPr>
            </w:pPr>
            <w:r w:rsidRPr="00031019">
              <w:rPr>
                <w:rFonts w:asciiTheme="minorHAnsi" w:hAnsiTheme="minorHAnsi" w:cstheme="minorHAnsi"/>
                <w:sz w:val="20"/>
                <w:szCs w:val="20"/>
              </w:rPr>
              <w:t xml:space="preserve">Consente la selezione di file multipli consecutivi. </w:t>
            </w:r>
          </w:p>
        </w:tc>
      </w:tr>
    </w:tbl>
    <w:p w:rsidR="00031019" w:rsidRDefault="00031019" w:rsidP="00322637">
      <w:pPr>
        <w:pStyle w:val="Paragrafoelenco"/>
        <w:ind w:left="1080"/>
        <w:jc w:val="both"/>
      </w:pPr>
    </w:p>
    <w:p w:rsidR="00E0569C" w:rsidRDefault="00E0569C" w:rsidP="00322637">
      <w:pPr>
        <w:pStyle w:val="Paragrafoelenco"/>
        <w:ind w:left="1080"/>
        <w:jc w:val="both"/>
      </w:pPr>
    </w:p>
    <w:p w:rsidR="00E0569C" w:rsidRDefault="00E0569C" w:rsidP="00322637">
      <w:pPr>
        <w:pStyle w:val="Paragrafoelenco"/>
        <w:ind w:left="1080"/>
        <w:jc w:val="both"/>
      </w:pPr>
    </w:p>
    <w:p w:rsidR="00E0569C" w:rsidRDefault="00E0569C" w:rsidP="00322637">
      <w:pPr>
        <w:pStyle w:val="Paragrafoelenco"/>
        <w:ind w:left="1080"/>
        <w:jc w:val="both"/>
      </w:pPr>
    </w:p>
    <w:p w:rsidR="00E0569C" w:rsidRDefault="00E0569C" w:rsidP="00322637">
      <w:pPr>
        <w:pStyle w:val="Paragrafoelenco"/>
        <w:ind w:left="1080"/>
        <w:jc w:val="both"/>
      </w:pPr>
    </w:p>
    <w:p w:rsidR="00B04650" w:rsidRDefault="00B04650" w:rsidP="00322637">
      <w:pPr>
        <w:pStyle w:val="Paragrafoelenco"/>
        <w:ind w:left="1080"/>
        <w:jc w:val="both"/>
      </w:pPr>
    </w:p>
    <w:p w:rsidR="00B04650" w:rsidRDefault="00B04650" w:rsidP="00322637">
      <w:pPr>
        <w:pStyle w:val="Paragrafoelenco"/>
        <w:ind w:left="1080"/>
        <w:jc w:val="both"/>
      </w:pPr>
    </w:p>
    <w:p w:rsidR="00B04650" w:rsidRDefault="00B04650" w:rsidP="00322637">
      <w:pPr>
        <w:pStyle w:val="Paragrafoelenco"/>
        <w:ind w:left="1080"/>
        <w:jc w:val="both"/>
      </w:pPr>
    </w:p>
    <w:p w:rsidR="00B04650" w:rsidRDefault="00B04650" w:rsidP="00322637">
      <w:pPr>
        <w:pStyle w:val="Paragrafoelenco"/>
        <w:ind w:left="1080"/>
        <w:jc w:val="both"/>
      </w:pPr>
      <w:bookmarkStart w:id="0" w:name="_GoBack"/>
      <w:bookmarkEnd w:id="0"/>
    </w:p>
    <w:p w:rsidR="00E0569C" w:rsidRDefault="00E0569C" w:rsidP="00322637">
      <w:pPr>
        <w:pStyle w:val="Paragrafoelenco"/>
        <w:ind w:left="1080"/>
        <w:jc w:val="both"/>
      </w:pPr>
    </w:p>
    <w:p w:rsidR="002601CF" w:rsidRPr="002601CF" w:rsidRDefault="002601CF" w:rsidP="002601CF">
      <w:pPr>
        <w:jc w:val="center"/>
        <w:rPr>
          <w:rFonts w:cstheme="minorHAnsi"/>
          <w:b/>
          <w:sz w:val="24"/>
          <w:szCs w:val="24"/>
        </w:rPr>
      </w:pPr>
      <w:r w:rsidRPr="002601CF">
        <w:rPr>
          <w:rFonts w:cstheme="minorHAnsi"/>
          <w:b/>
          <w:sz w:val="24"/>
          <w:szCs w:val="24"/>
        </w:rPr>
        <w:lastRenderedPageBreak/>
        <w:t xml:space="preserve">TASTI </w:t>
      </w:r>
      <w:r w:rsidRPr="002601CF">
        <w:rPr>
          <w:rFonts w:cstheme="minorHAnsi"/>
          <w:b/>
          <w:sz w:val="24"/>
          <w:szCs w:val="24"/>
        </w:rPr>
        <w:t>CON IL LOGO</w:t>
      </w:r>
      <w:r w:rsidRPr="002601CF">
        <w:rPr>
          <w:rFonts w:cstheme="minorHAnsi"/>
          <w:b/>
          <w:sz w:val="24"/>
          <w:szCs w:val="24"/>
        </w:rPr>
        <w:t xml:space="preserve"> WINDOWS</w:t>
      </w:r>
    </w:p>
    <w:tbl>
      <w:tblPr>
        <w:tblStyle w:val="Grigliatabella"/>
        <w:tblW w:w="0" w:type="auto"/>
        <w:tblInd w:w="1080" w:type="dxa"/>
        <w:tblLook w:val="04A0" w:firstRow="1" w:lastRow="0" w:firstColumn="1" w:lastColumn="0" w:noHBand="0" w:noVBand="1"/>
      </w:tblPr>
      <w:tblGrid>
        <w:gridCol w:w="3848"/>
        <w:gridCol w:w="4926"/>
      </w:tblGrid>
      <w:tr w:rsidR="002601CF" w:rsidTr="002601CF">
        <w:tc>
          <w:tcPr>
            <w:tcW w:w="3848"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b/>
                <w:bCs/>
                <w:sz w:val="20"/>
                <w:szCs w:val="20"/>
              </w:rPr>
              <w:t xml:space="preserve">TASTI DA PREMERE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b/>
                <w:bCs/>
                <w:sz w:val="20"/>
                <w:szCs w:val="20"/>
              </w:rPr>
              <w:t xml:space="preserve">EFFETTO </w:t>
            </w:r>
          </w:p>
        </w:tc>
      </w:tr>
      <w:tr w:rsidR="002601CF" w:rsidTr="002601CF">
        <w:tc>
          <w:tcPr>
            <w:tcW w:w="3848" w:type="dxa"/>
          </w:tcPr>
          <w:p w:rsidR="002601CF" w:rsidRPr="002601CF" w:rsidRDefault="00181441" w:rsidP="00322637">
            <w:pPr>
              <w:pStyle w:val="Paragrafoelenco"/>
              <w:ind w:left="0"/>
              <w:jc w:val="both"/>
              <w:rPr>
                <w:rFonts w:cstheme="minorHAnsi"/>
                <w:sz w:val="20"/>
                <w:szCs w:val="20"/>
              </w:rPr>
            </w:pPr>
            <w:r>
              <w:rPr>
                <w:rFonts w:cstheme="minorHAnsi"/>
                <w:noProof/>
                <w:sz w:val="20"/>
                <w:szCs w:val="20"/>
                <w:lang w:eastAsia="it-IT"/>
              </w:rPr>
              <w:drawing>
                <wp:inline distT="0" distB="0" distL="0" distR="0" wp14:anchorId="39EC897C">
                  <wp:extent cx="109855" cy="109855"/>
                  <wp:effectExtent l="0" t="0" r="4445" b="444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Visualizza o nasconde il menu di Avvio (Start).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5C8F1265">
                  <wp:extent cx="109855" cy="109855"/>
                  <wp:effectExtent l="0" t="0" r="4445"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D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Visualizza il Desktop.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6E90B0A2">
                  <wp:extent cx="109855" cy="109855"/>
                  <wp:effectExtent l="0" t="0" r="4445" b="444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E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Apre Risorse del Computer.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12D8CE42">
                  <wp:extent cx="109855" cy="109855"/>
                  <wp:effectExtent l="0" t="0" r="4445"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F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Cerca un file o una cartella.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15806F18">
                  <wp:extent cx="109855" cy="109855"/>
                  <wp:effectExtent l="0" t="0" r="4445"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F1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Visualizza la Guida in linea di Windows.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06E2929F">
                  <wp:extent cx="109855" cy="109855"/>
                  <wp:effectExtent l="0" t="0" r="4445"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L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Blocca un computer o cambia utente.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6F029528">
                  <wp:extent cx="109855" cy="109855"/>
                  <wp:effectExtent l="0" t="0" r="4445" b="444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M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Riduce a icona tutte le finestre.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2E5E1C3A">
                  <wp:extent cx="109855" cy="109855"/>
                  <wp:effectExtent l="0" t="0" r="4445"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w:t>
            </w:r>
            <w:proofErr w:type="spellStart"/>
            <w:r w:rsidR="002601CF" w:rsidRPr="002601CF">
              <w:rPr>
                <w:rFonts w:asciiTheme="minorHAnsi" w:hAnsiTheme="minorHAnsi" w:cstheme="minorHAnsi"/>
                <w:sz w:val="20"/>
                <w:szCs w:val="20"/>
              </w:rPr>
              <w:t>Maiusc</w:t>
            </w:r>
            <w:proofErr w:type="spellEnd"/>
            <w:r w:rsidR="002601CF" w:rsidRPr="002601CF">
              <w:rPr>
                <w:rFonts w:asciiTheme="minorHAnsi" w:hAnsiTheme="minorHAnsi" w:cstheme="minorHAnsi"/>
                <w:sz w:val="20"/>
                <w:szCs w:val="20"/>
              </w:rPr>
              <w:t xml:space="preserve"> + M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Ripristina le dimensioni originali delle finestre ridotte a icona.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2F7E79DB">
                  <wp:extent cx="109855" cy="109855"/>
                  <wp:effectExtent l="0" t="0" r="4445"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Pause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Visualizza la finestra di dialogo Proprietà del Sistema.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3B2CEE40">
                  <wp:extent cx="109855" cy="109855"/>
                  <wp:effectExtent l="0" t="0" r="4445"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R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Apre la finestra di dialogo Esegui.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0B7541B6">
                  <wp:extent cx="109855" cy="109855"/>
                  <wp:effectExtent l="0" t="0" r="4445" b="444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T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Passa da un programma a un altro sulla Barra delle Applicazioni.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1B31075C">
                  <wp:extent cx="109855" cy="109855"/>
                  <wp:effectExtent l="0" t="0" r="4445" b="444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w:t>
            </w:r>
            <w:proofErr w:type="spellStart"/>
            <w:r w:rsidR="002601CF" w:rsidRPr="002601CF">
              <w:rPr>
                <w:rFonts w:asciiTheme="minorHAnsi" w:hAnsiTheme="minorHAnsi" w:cstheme="minorHAnsi"/>
                <w:sz w:val="20"/>
                <w:szCs w:val="20"/>
              </w:rPr>
              <w:t>Tab</w:t>
            </w:r>
            <w:proofErr w:type="spellEnd"/>
            <w:r w:rsidR="002601CF" w:rsidRPr="002601CF">
              <w:rPr>
                <w:rFonts w:asciiTheme="minorHAnsi" w:hAnsiTheme="minorHAnsi" w:cstheme="minorHAnsi"/>
                <w:sz w:val="20"/>
                <w:szCs w:val="20"/>
              </w:rPr>
              <w:t xml:space="preserve">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Passa da un programma a un altro sulla Barra delle Applicazioni utilizzando Scorrimento finestre 3D di Windows Vista. </w:t>
            </w:r>
          </w:p>
        </w:tc>
      </w:tr>
      <w:tr w:rsidR="002601CF" w:rsidTr="002601CF">
        <w:tc>
          <w:tcPr>
            <w:tcW w:w="3848" w:type="dxa"/>
          </w:tcPr>
          <w:p w:rsidR="002601CF" w:rsidRPr="002601CF" w:rsidRDefault="00181441">
            <w:pPr>
              <w:pStyle w:val="Default"/>
              <w:rPr>
                <w:rFonts w:asciiTheme="minorHAnsi" w:hAnsiTheme="minorHAnsi" w:cstheme="minorHAnsi"/>
                <w:sz w:val="20"/>
                <w:szCs w:val="20"/>
              </w:rPr>
            </w:pPr>
            <w:r>
              <w:rPr>
                <w:rFonts w:asciiTheme="minorHAnsi" w:hAnsiTheme="minorHAnsi" w:cstheme="minorHAnsi"/>
                <w:noProof/>
                <w:sz w:val="20"/>
                <w:szCs w:val="20"/>
                <w:lang w:eastAsia="it-IT"/>
              </w:rPr>
              <w:drawing>
                <wp:inline distT="0" distB="0" distL="0" distR="0" wp14:anchorId="4B1F3B7C">
                  <wp:extent cx="109855" cy="109855"/>
                  <wp:effectExtent l="0" t="0" r="4445"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heme="minorHAnsi" w:hAnsiTheme="minorHAnsi" w:cstheme="minorHAnsi"/>
                <w:sz w:val="20"/>
                <w:szCs w:val="20"/>
              </w:rPr>
              <w:t xml:space="preserve"> </w:t>
            </w:r>
            <w:r w:rsidR="002601CF" w:rsidRPr="002601CF">
              <w:rPr>
                <w:rFonts w:asciiTheme="minorHAnsi" w:hAnsiTheme="minorHAnsi" w:cstheme="minorHAnsi"/>
                <w:sz w:val="20"/>
                <w:szCs w:val="20"/>
              </w:rPr>
              <w:t xml:space="preserve">+ U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Apre Centro Accesso Facilitato. </w:t>
            </w:r>
          </w:p>
        </w:tc>
      </w:tr>
      <w:tr w:rsidR="002601CF" w:rsidTr="002601CF">
        <w:tc>
          <w:tcPr>
            <w:tcW w:w="3848" w:type="dxa"/>
          </w:tcPr>
          <w:p w:rsidR="002601CF" w:rsidRPr="002601CF" w:rsidRDefault="002601CF">
            <w:pPr>
              <w:pStyle w:val="Default"/>
              <w:rPr>
                <w:rFonts w:asciiTheme="minorHAnsi" w:hAnsiTheme="minorHAnsi" w:cstheme="minorHAnsi"/>
                <w:sz w:val="20"/>
                <w:szCs w:val="20"/>
              </w:rPr>
            </w:pPr>
            <w:proofErr w:type="spellStart"/>
            <w:r w:rsidRPr="002601CF">
              <w:rPr>
                <w:rFonts w:asciiTheme="minorHAnsi" w:hAnsiTheme="minorHAnsi" w:cstheme="minorHAnsi"/>
                <w:sz w:val="20"/>
                <w:szCs w:val="20"/>
              </w:rPr>
              <w:t>Ctrl</w:t>
            </w:r>
            <w:proofErr w:type="spellEnd"/>
            <w:r w:rsidRPr="002601CF">
              <w:rPr>
                <w:rFonts w:asciiTheme="minorHAnsi" w:hAnsiTheme="minorHAnsi" w:cstheme="minorHAnsi"/>
                <w:sz w:val="20"/>
                <w:szCs w:val="20"/>
              </w:rPr>
              <w:t xml:space="preserve"> +</w:t>
            </w:r>
            <w:r w:rsidR="00181441">
              <w:rPr>
                <w:rFonts w:asciiTheme="minorHAnsi" w:hAnsiTheme="minorHAnsi" w:cstheme="minorHAnsi"/>
                <w:sz w:val="20"/>
                <w:szCs w:val="20"/>
              </w:rPr>
              <w:t xml:space="preserve"> </w:t>
            </w:r>
            <w:r w:rsidR="00181441">
              <w:rPr>
                <w:rFonts w:asciiTheme="minorHAnsi" w:hAnsiTheme="minorHAnsi" w:cstheme="minorHAnsi"/>
                <w:noProof/>
                <w:sz w:val="20"/>
                <w:szCs w:val="20"/>
                <w:lang w:eastAsia="it-IT"/>
              </w:rPr>
              <w:drawing>
                <wp:inline distT="0" distB="0" distL="0" distR="0" wp14:anchorId="3D1A6E99">
                  <wp:extent cx="109855" cy="109855"/>
                  <wp:effectExtent l="0" t="0" r="4445" b="444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2601CF">
              <w:rPr>
                <w:rFonts w:asciiTheme="minorHAnsi" w:hAnsiTheme="minorHAnsi" w:cstheme="minorHAnsi"/>
                <w:sz w:val="20"/>
                <w:szCs w:val="20"/>
              </w:rPr>
              <w:t xml:space="preserve"> + F </w:t>
            </w:r>
          </w:p>
        </w:tc>
        <w:tc>
          <w:tcPr>
            <w:tcW w:w="4926" w:type="dxa"/>
          </w:tcPr>
          <w:p w:rsidR="002601CF" w:rsidRPr="002601CF" w:rsidRDefault="002601CF">
            <w:pPr>
              <w:pStyle w:val="Default"/>
              <w:rPr>
                <w:rFonts w:asciiTheme="minorHAnsi" w:hAnsiTheme="minorHAnsi" w:cstheme="minorHAnsi"/>
                <w:sz w:val="20"/>
                <w:szCs w:val="20"/>
              </w:rPr>
            </w:pPr>
            <w:r w:rsidRPr="002601CF">
              <w:rPr>
                <w:rFonts w:asciiTheme="minorHAnsi" w:hAnsiTheme="minorHAnsi" w:cstheme="minorHAnsi"/>
                <w:sz w:val="20"/>
                <w:szCs w:val="20"/>
              </w:rPr>
              <w:t xml:space="preserve">Apre la finestra di dialogo Trova Computer per cercare un computer della rete attiva. </w:t>
            </w:r>
          </w:p>
        </w:tc>
      </w:tr>
    </w:tbl>
    <w:p w:rsidR="0011175F" w:rsidRDefault="0011175F" w:rsidP="00322637">
      <w:pPr>
        <w:pStyle w:val="Paragrafoelenco"/>
        <w:ind w:left="1080"/>
        <w:jc w:val="both"/>
      </w:pPr>
    </w:p>
    <w:p w:rsidR="00066046" w:rsidRDefault="00066046" w:rsidP="00322637">
      <w:pPr>
        <w:pStyle w:val="Paragrafoelenco"/>
        <w:ind w:left="1080"/>
        <w:jc w:val="both"/>
      </w:pPr>
    </w:p>
    <w:p w:rsidR="00A46D07" w:rsidRDefault="00A46D07" w:rsidP="00322637">
      <w:pPr>
        <w:pStyle w:val="Paragrafoelenco"/>
        <w:ind w:left="1080"/>
        <w:jc w:val="both"/>
      </w:pPr>
    </w:p>
    <w:p w:rsidR="00A46D07" w:rsidRDefault="00A46D07" w:rsidP="00322637">
      <w:pPr>
        <w:pStyle w:val="Paragrafoelenco"/>
        <w:ind w:left="1080"/>
        <w:jc w:val="both"/>
      </w:pPr>
    </w:p>
    <w:p w:rsidR="0011175F" w:rsidRPr="0011175F" w:rsidRDefault="0011175F" w:rsidP="0011175F">
      <w:pPr>
        <w:jc w:val="center"/>
        <w:rPr>
          <w:rFonts w:cstheme="minorHAnsi"/>
          <w:b/>
          <w:bCs/>
          <w:sz w:val="24"/>
          <w:szCs w:val="24"/>
        </w:rPr>
      </w:pPr>
      <w:r w:rsidRPr="0011175F">
        <w:rPr>
          <w:rFonts w:cstheme="minorHAnsi"/>
          <w:b/>
          <w:bCs/>
          <w:sz w:val="24"/>
          <w:szCs w:val="24"/>
        </w:rPr>
        <w:t>TASTI DI SCELTA RAPIDA DI ESPLORA RISORSE</w:t>
      </w:r>
    </w:p>
    <w:tbl>
      <w:tblPr>
        <w:tblStyle w:val="Grigliatabella"/>
        <w:tblW w:w="0" w:type="auto"/>
        <w:tblInd w:w="1080" w:type="dxa"/>
        <w:tblLook w:val="04A0" w:firstRow="1" w:lastRow="0" w:firstColumn="1" w:lastColumn="0" w:noHBand="0" w:noVBand="1"/>
      </w:tblPr>
      <w:tblGrid>
        <w:gridCol w:w="4387"/>
        <w:gridCol w:w="4387"/>
      </w:tblGrid>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b/>
                <w:bCs/>
                <w:sz w:val="20"/>
                <w:szCs w:val="20"/>
              </w:rPr>
              <w:t xml:space="preserve">TASTI DA PREMERE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b/>
                <w:bCs/>
                <w:sz w:val="20"/>
                <w:szCs w:val="20"/>
              </w:rPr>
              <w:t xml:space="preserve">EFFETTO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Alt + Freccia DX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Visualizza la cartella successiva.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Alt + Freccia SX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Visualizza la cartella precedente.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Alt + D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Seleziona la Barra degli indirizzi.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proofErr w:type="spellStart"/>
            <w:r w:rsidRPr="0011175F">
              <w:rPr>
                <w:rFonts w:asciiTheme="minorHAnsi" w:hAnsiTheme="minorHAnsi" w:cstheme="minorHAnsi"/>
                <w:sz w:val="20"/>
                <w:szCs w:val="20"/>
              </w:rPr>
              <w:t>Bloc</w:t>
            </w:r>
            <w:proofErr w:type="spellEnd"/>
            <w:r w:rsidRPr="0011175F">
              <w:rPr>
                <w:rFonts w:asciiTheme="minorHAnsi" w:hAnsiTheme="minorHAnsi" w:cstheme="minorHAnsi"/>
                <w:sz w:val="20"/>
                <w:szCs w:val="20"/>
              </w:rPr>
              <w:t xml:space="preserve"> </w:t>
            </w:r>
            <w:proofErr w:type="spellStart"/>
            <w:r w:rsidRPr="0011175F">
              <w:rPr>
                <w:rFonts w:asciiTheme="minorHAnsi" w:hAnsiTheme="minorHAnsi" w:cstheme="minorHAnsi"/>
                <w:sz w:val="20"/>
                <w:szCs w:val="20"/>
              </w:rPr>
              <w:t>Num</w:t>
            </w:r>
            <w:proofErr w:type="spellEnd"/>
            <w:r w:rsidRPr="0011175F">
              <w:rPr>
                <w:rFonts w:asciiTheme="minorHAnsi" w:hAnsiTheme="minorHAnsi" w:cstheme="minorHAnsi"/>
                <w:sz w:val="20"/>
                <w:szCs w:val="20"/>
              </w:rPr>
              <w:t xml:space="preserve"> + "</w:t>
            </w:r>
            <w:r w:rsidRPr="0011175F">
              <w:rPr>
                <w:rFonts w:asciiTheme="minorHAnsi" w:hAnsiTheme="minorHAnsi" w:cstheme="minorHAnsi"/>
                <w:b/>
                <w:bCs/>
                <w:sz w:val="20"/>
                <w:szCs w:val="20"/>
              </w:rPr>
              <w:t>*</w:t>
            </w:r>
            <w:r w:rsidRPr="0011175F">
              <w:rPr>
                <w:rFonts w:asciiTheme="minorHAnsi" w:hAnsiTheme="minorHAnsi" w:cstheme="minorHAnsi"/>
                <w:sz w:val="20"/>
                <w:szCs w:val="20"/>
              </w:rPr>
              <w:t xml:space="preserve">" su Tastierino numerico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Visualizza tutte le sottocartelle della cartella selezionata.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proofErr w:type="spellStart"/>
            <w:r w:rsidRPr="0011175F">
              <w:rPr>
                <w:rFonts w:asciiTheme="minorHAnsi" w:hAnsiTheme="minorHAnsi" w:cstheme="minorHAnsi"/>
                <w:sz w:val="20"/>
                <w:szCs w:val="20"/>
              </w:rPr>
              <w:t>Bloc</w:t>
            </w:r>
            <w:proofErr w:type="spellEnd"/>
            <w:r w:rsidRPr="0011175F">
              <w:rPr>
                <w:rFonts w:asciiTheme="minorHAnsi" w:hAnsiTheme="minorHAnsi" w:cstheme="minorHAnsi"/>
                <w:sz w:val="20"/>
                <w:szCs w:val="20"/>
              </w:rPr>
              <w:t xml:space="preserve"> </w:t>
            </w:r>
            <w:proofErr w:type="spellStart"/>
            <w:r w:rsidRPr="0011175F">
              <w:rPr>
                <w:rFonts w:asciiTheme="minorHAnsi" w:hAnsiTheme="minorHAnsi" w:cstheme="minorHAnsi"/>
                <w:sz w:val="20"/>
                <w:szCs w:val="20"/>
              </w:rPr>
              <w:t>Num</w:t>
            </w:r>
            <w:proofErr w:type="spellEnd"/>
            <w:r w:rsidRPr="0011175F">
              <w:rPr>
                <w:rFonts w:asciiTheme="minorHAnsi" w:hAnsiTheme="minorHAnsi" w:cstheme="minorHAnsi"/>
                <w:sz w:val="20"/>
                <w:szCs w:val="20"/>
              </w:rPr>
              <w:t xml:space="preserve"> + segno "</w:t>
            </w:r>
            <w:r w:rsidRPr="0011175F">
              <w:rPr>
                <w:rFonts w:asciiTheme="minorHAnsi" w:hAnsiTheme="minorHAnsi" w:cstheme="minorHAnsi"/>
                <w:b/>
                <w:bCs/>
                <w:sz w:val="20"/>
                <w:szCs w:val="20"/>
              </w:rPr>
              <w:t>-</w:t>
            </w:r>
            <w:r w:rsidRPr="0011175F">
              <w:rPr>
                <w:rFonts w:asciiTheme="minorHAnsi" w:hAnsiTheme="minorHAnsi" w:cstheme="minorHAnsi"/>
                <w:sz w:val="20"/>
                <w:szCs w:val="20"/>
              </w:rPr>
              <w:t xml:space="preserve">" su Tastierino numerico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Comprime la cartella selezionata.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proofErr w:type="spellStart"/>
            <w:r w:rsidRPr="0011175F">
              <w:rPr>
                <w:rFonts w:asciiTheme="minorHAnsi" w:hAnsiTheme="minorHAnsi" w:cstheme="minorHAnsi"/>
                <w:sz w:val="20"/>
                <w:szCs w:val="20"/>
              </w:rPr>
              <w:t>Bloc</w:t>
            </w:r>
            <w:proofErr w:type="spellEnd"/>
            <w:r w:rsidRPr="0011175F">
              <w:rPr>
                <w:rFonts w:asciiTheme="minorHAnsi" w:hAnsiTheme="minorHAnsi" w:cstheme="minorHAnsi"/>
                <w:sz w:val="20"/>
                <w:szCs w:val="20"/>
              </w:rPr>
              <w:t xml:space="preserve"> </w:t>
            </w:r>
            <w:proofErr w:type="spellStart"/>
            <w:r w:rsidRPr="0011175F">
              <w:rPr>
                <w:rFonts w:asciiTheme="minorHAnsi" w:hAnsiTheme="minorHAnsi" w:cstheme="minorHAnsi"/>
                <w:sz w:val="20"/>
                <w:szCs w:val="20"/>
              </w:rPr>
              <w:t>Num</w:t>
            </w:r>
            <w:proofErr w:type="spellEnd"/>
            <w:r w:rsidRPr="0011175F">
              <w:rPr>
                <w:rFonts w:asciiTheme="minorHAnsi" w:hAnsiTheme="minorHAnsi" w:cstheme="minorHAnsi"/>
                <w:sz w:val="20"/>
                <w:szCs w:val="20"/>
              </w:rPr>
              <w:t xml:space="preserve"> + segno "</w:t>
            </w:r>
            <w:r w:rsidRPr="0011175F">
              <w:rPr>
                <w:rFonts w:asciiTheme="minorHAnsi" w:hAnsiTheme="minorHAnsi" w:cstheme="minorHAnsi"/>
                <w:b/>
                <w:bCs/>
                <w:sz w:val="20"/>
                <w:szCs w:val="20"/>
              </w:rPr>
              <w:t>+</w:t>
            </w:r>
            <w:r w:rsidRPr="0011175F">
              <w:rPr>
                <w:rFonts w:asciiTheme="minorHAnsi" w:hAnsiTheme="minorHAnsi" w:cstheme="minorHAnsi"/>
                <w:sz w:val="20"/>
                <w:szCs w:val="20"/>
              </w:rPr>
              <w:t xml:space="preserve">" su Tastierino numerico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Visualizza il contenuto della cartella selezionata.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proofErr w:type="spellStart"/>
            <w:r w:rsidRPr="0011175F">
              <w:rPr>
                <w:rFonts w:asciiTheme="minorHAnsi" w:hAnsiTheme="minorHAnsi" w:cstheme="minorHAnsi"/>
                <w:sz w:val="20"/>
                <w:szCs w:val="20"/>
              </w:rPr>
              <w:t>Ctrl</w:t>
            </w:r>
            <w:proofErr w:type="spellEnd"/>
            <w:r w:rsidRPr="0011175F">
              <w:rPr>
                <w:rFonts w:asciiTheme="minorHAnsi" w:hAnsiTheme="minorHAnsi" w:cstheme="minorHAnsi"/>
                <w:sz w:val="20"/>
                <w:szCs w:val="20"/>
              </w:rPr>
              <w:t xml:space="preserve"> + N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Apre una nuova finestra.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F11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Ingrandisce o riduce la finestra attiva.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Fine (End)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Seleziona l’ultimo oggetto presente nella finestra attiva.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Freccia DX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Visualizza la selezione corrente se è compressa o seleziona la prima sottocartella.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Freccia SX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Comprime la selezione corrente se è espansa oppure seleziona la cartella principale. </w:t>
            </w:r>
          </w:p>
        </w:tc>
      </w:tr>
      <w:tr w:rsidR="0011175F" w:rsidTr="0011175F">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Inizio (Home) </w:t>
            </w:r>
          </w:p>
        </w:tc>
        <w:tc>
          <w:tcPr>
            <w:tcW w:w="4387" w:type="dxa"/>
          </w:tcPr>
          <w:p w:rsidR="0011175F" w:rsidRPr="0011175F" w:rsidRDefault="0011175F">
            <w:pPr>
              <w:pStyle w:val="Default"/>
              <w:rPr>
                <w:rFonts w:asciiTheme="minorHAnsi" w:hAnsiTheme="minorHAnsi" w:cstheme="minorHAnsi"/>
                <w:sz w:val="20"/>
                <w:szCs w:val="20"/>
              </w:rPr>
            </w:pPr>
            <w:r w:rsidRPr="0011175F">
              <w:rPr>
                <w:rFonts w:asciiTheme="minorHAnsi" w:hAnsiTheme="minorHAnsi" w:cstheme="minorHAnsi"/>
                <w:sz w:val="20"/>
                <w:szCs w:val="20"/>
              </w:rPr>
              <w:t xml:space="preserve">Seleziona il primo oggetto presente nella finestra attiva. </w:t>
            </w:r>
          </w:p>
        </w:tc>
      </w:tr>
    </w:tbl>
    <w:p w:rsidR="00A46D07" w:rsidRDefault="00A46D07" w:rsidP="00A46D07">
      <w:pPr>
        <w:jc w:val="both"/>
        <w:rPr>
          <w:rFonts w:cstheme="minorHAnsi"/>
          <w:sz w:val="24"/>
          <w:szCs w:val="24"/>
        </w:rPr>
      </w:pPr>
    </w:p>
    <w:p w:rsidR="00A46D07" w:rsidRDefault="00A46D07" w:rsidP="00A46D07">
      <w:pPr>
        <w:jc w:val="both"/>
        <w:rPr>
          <w:rFonts w:cstheme="minorHAnsi"/>
          <w:sz w:val="24"/>
          <w:szCs w:val="24"/>
        </w:rPr>
      </w:pPr>
    </w:p>
    <w:sectPr w:rsidR="00A46D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Immagine correlata" style="width:1200pt;height:1200pt;visibility:visible;mso-wrap-style:square" o:bullet="t">
        <v:imagedata r:id="rId1" o:title="Immagine correlata"/>
      </v:shape>
    </w:pict>
  </w:numPicBullet>
  <w:abstractNum w:abstractNumId="0">
    <w:nsid w:val="0597188E"/>
    <w:multiLevelType w:val="hybridMultilevel"/>
    <w:tmpl w:val="2C4A7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056883"/>
    <w:multiLevelType w:val="hybridMultilevel"/>
    <w:tmpl w:val="FEB2860E"/>
    <w:lvl w:ilvl="0" w:tplc="A9E2C1CA">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3ED2BEF"/>
    <w:multiLevelType w:val="hybridMultilevel"/>
    <w:tmpl w:val="9642FF34"/>
    <w:lvl w:ilvl="0" w:tplc="3E48A1FA">
      <w:start w:val="2"/>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9CD45BD"/>
    <w:multiLevelType w:val="hybridMultilevel"/>
    <w:tmpl w:val="CA12A8D2"/>
    <w:lvl w:ilvl="0" w:tplc="390E32CA">
      <w:start w:val="2"/>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D0A01D0"/>
    <w:multiLevelType w:val="hybridMultilevel"/>
    <w:tmpl w:val="8C7E5B8C"/>
    <w:lvl w:ilvl="0" w:tplc="840C254E">
      <w:start w:val="2"/>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6FE3D5B"/>
    <w:multiLevelType w:val="hybridMultilevel"/>
    <w:tmpl w:val="0302A686"/>
    <w:lvl w:ilvl="0" w:tplc="DD6C08E8">
      <w:start w:val="2"/>
      <w:numFmt w:val="bullet"/>
      <w:lvlText w:val=""/>
      <w:lvlJc w:val="left"/>
      <w:pPr>
        <w:ind w:left="1905" w:hanging="360"/>
      </w:pPr>
      <w:rPr>
        <w:rFonts w:ascii="Symbol" w:eastAsiaTheme="minorHAnsi" w:hAnsi="Symbol" w:cstheme="minorBidi" w:hint="default"/>
      </w:rPr>
    </w:lvl>
    <w:lvl w:ilvl="1" w:tplc="04100003" w:tentative="1">
      <w:start w:val="1"/>
      <w:numFmt w:val="bullet"/>
      <w:lvlText w:val="o"/>
      <w:lvlJc w:val="left"/>
      <w:pPr>
        <w:ind w:left="2625" w:hanging="360"/>
      </w:pPr>
      <w:rPr>
        <w:rFonts w:ascii="Courier New" w:hAnsi="Courier New" w:cs="Courier New" w:hint="default"/>
      </w:rPr>
    </w:lvl>
    <w:lvl w:ilvl="2" w:tplc="04100005" w:tentative="1">
      <w:start w:val="1"/>
      <w:numFmt w:val="bullet"/>
      <w:lvlText w:val=""/>
      <w:lvlJc w:val="left"/>
      <w:pPr>
        <w:ind w:left="3345" w:hanging="360"/>
      </w:pPr>
      <w:rPr>
        <w:rFonts w:ascii="Wingdings" w:hAnsi="Wingdings" w:hint="default"/>
      </w:rPr>
    </w:lvl>
    <w:lvl w:ilvl="3" w:tplc="04100001" w:tentative="1">
      <w:start w:val="1"/>
      <w:numFmt w:val="bullet"/>
      <w:lvlText w:val=""/>
      <w:lvlJc w:val="left"/>
      <w:pPr>
        <w:ind w:left="4065" w:hanging="360"/>
      </w:pPr>
      <w:rPr>
        <w:rFonts w:ascii="Symbol" w:hAnsi="Symbol" w:hint="default"/>
      </w:rPr>
    </w:lvl>
    <w:lvl w:ilvl="4" w:tplc="04100003" w:tentative="1">
      <w:start w:val="1"/>
      <w:numFmt w:val="bullet"/>
      <w:lvlText w:val="o"/>
      <w:lvlJc w:val="left"/>
      <w:pPr>
        <w:ind w:left="4785" w:hanging="360"/>
      </w:pPr>
      <w:rPr>
        <w:rFonts w:ascii="Courier New" w:hAnsi="Courier New" w:cs="Courier New" w:hint="default"/>
      </w:rPr>
    </w:lvl>
    <w:lvl w:ilvl="5" w:tplc="04100005" w:tentative="1">
      <w:start w:val="1"/>
      <w:numFmt w:val="bullet"/>
      <w:lvlText w:val=""/>
      <w:lvlJc w:val="left"/>
      <w:pPr>
        <w:ind w:left="5505" w:hanging="360"/>
      </w:pPr>
      <w:rPr>
        <w:rFonts w:ascii="Wingdings" w:hAnsi="Wingdings" w:hint="default"/>
      </w:rPr>
    </w:lvl>
    <w:lvl w:ilvl="6" w:tplc="04100001" w:tentative="1">
      <w:start w:val="1"/>
      <w:numFmt w:val="bullet"/>
      <w:lvlText w:val=""/>
      <w:lvlJc w:val="left"/>
      <w:pPr>
        <w:ind w:left="6225" w:hanging="360"/>
      </w:pPr>
      <w:rPr>
        <w:rFonts w:ascii="Symbol" w:hAnsi="Symbol" w:hint="default"/>
      </w:rPr>
    </w:lvl>
    <w:lvl w:ilvl="7" w:tplc="04100003" w:tentative="1">
      <w:start w:val="1"/>
      <w:numFmt w:val="bullet"/>
      <w:lvlText w:val="o"/>
      <w:lvlJc w:val="left"/>
      <w:pPr>
        <w:ind w:left="6945" w:hanging="360"/>
      </w:pPr>
      <w:rPr>
        <w:rFonts w:ascii="Courier New" w:hAnsi="Courier New" w:cs="Courier New" w:hint="default"/>
      </w:rPr>
    </w:lvl>
    <w:lvl w:ilvl="8" w:tplc="04100005" w:tentative="1">
      <w:start w:val="1"/>
      <w:numFmt w:val="bullet"/>
      <w:lvlText w:val=""/>
      <w:lvlJc w:val="left"/>
      <w:pPr>
        <w:ind w:left="766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8F"/>
    <w:rsid w:val="00002D5A"/>
    <w:rsid w:val="00031019"/>
    <w:rsid w:val="000464BA"/>
    <w:rsid w:val="00066046"/>
    <w:rsid w:val="0011175F"/>
    <w:rsid w:val="00181441"/>
    <w:rsid w:val="001F146C"/>
    <w:rsid w:val="00233285"/>
    <w:rsid w:val="00245D9A"/>
    <w:rsid w:val="002601CF"/>
    <w:rsid w:val="00281006"/>
    <w:rsid w:val="002C6E04"/>
    <w:rsid w:val="00322637"/>
    <w:rsid w:val="0036089E"/>
    <w:rsid w:val="003E510B"/>
    <w:rsid w:val="00414F8B"/>
    <w:rsid w:val="00487E8F"/>
    <w:rsid w:val="004D2A89"/>
    <w:rsid w:val="00571684"/>
    <w:rsid w:val="005815E2"/>
    <w:rsid w:val="00631BD1"/>
    <w:rsid w:val="00643796"/>
    <w:rsid w:val="00653B65"/>
    <w:rsid w:val="006B77F3"/>
    <w:rsid w:val="007827DE"/>
    <w:rsid w:val="008816E9"/>
    <w:rsid w:val="008C26E9"/>
    <w:rsid w:val="00931BC7"/>
    <w:rsid w:val="009622EF"/>
    <w:rsid w:val="009C0635"/>
    <w:rsid w:val="009E792E"/>
    <w:rsid w:val="00A07F97"/>
    <w:rsid w:val="00A31A21"/>
    <w:rsid w:val="00A46D07"/>
    <w:rsid w:val="00A7204F"/>
    <w:rsid w:val="00A73875"/>
    <w:rsid w:val="00A87D9A"/>
    <w:rsid w:val="00AF5CD1"/>
    <w:rsid w:val="00B04650"/>
    <w:rsid w:val="00B1196B"/>
    <w:rsid w:val="00B12857"/>
    <w:rsid w:val="00BB6922"/>
    <w:rsid w:val="00BF3B83"/>
    <w:rsid w:val="00C032CF"/>
    <w:rsid w:val="00C207F8"/>
    <w:rsid w:val="00C31E33"/>
    <w:rsid w:val="00C91C29"/>
    <w:rsid w:val="00CC38F2"/>
    <w:rsid w:val="00D06472"/>
    <w:rsid w:val="00D104D5"/>
    <w:rsid w:val="00D90BBD"/>
    <w:rsid w:val="00DA7847"/>
    <w:rsid w:val="00E0569C"/>
    <w:rsid w:val="00E35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7E8F"/>
    <w:pPr>
      <w:ind w:left="720"/>
      <w:contextualSpacing/>
    </w:pPr>
  </w:style>
  <w:style w:type="paragraph" w:styleId="Testofumetto">
    <w:name w:val="Balloon Text"/>
    <w:basedOn w:val="Normale"/>
    <w:link w:val="TestofumettoCarattere"/>
    <w:uiPriority w:val="99"/>
    <w:semiHidden/>
    <w:unhideWhenUsed/>
    <w:rsid w:val="00DA78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847"/>
    <w:rPr>
      <w:rFonts w:ascii="Tahoma" w:hAnsi="Tahoma" w:cs="Tahoma"/>
      <w:sz w:val="16"/>
      <w:szCs w:val="16"/>
    </w:rPr>
  </w:style>
  <w:style w:type="table" w:styleId="Grigliatabella">
    <w:name w:val="Table Grid"/>
    <w:basedOn w:val="Tabellanormale"/>
    <w:uiPriority w:val="59"/>
    <w:rsid w:val="0003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019"/>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7E8F"/>
    <w:pPr>
      <w:ind w:left="720"/>
      <w:contextualSpacing/>
    </w:pPr>
  </w:style>
  <w:style w:type="paragraph" w:styleId="Testofumetto">
    <w:name w:val="Balloon Text"/>
    <w:basedOn w:val="Normale"/>
    <w:link w:val="TestofumettoCarattere"/>
    <w:uiPriority w:val="99"/>
    <w:semiHidden/>
    <w:unhideWhenUsed/>
    <w:rsid w:val="00DA78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847"/>
    <w:rPr>
      <w:rFonts w:ascii="Tahoma" w:hAnsi="Tahoma" w:cs="Tahoma"/>
      <w:sz w:val="16"/>
      <w:szCs w:val="16"/>
    </w:rPr>
  </w:style>
  <w:style w:type="table" w:styleId="Grigliatabella">
    <w:name w:val="Table Grid"/>
    <w:basedOn w:val="Tabellanormale"/>
    <w:uiPriority w:val="59"/>
    <w:rsid w:val="0003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01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2061</Words>
  <Characters>11750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insegnanti</dc:creator>
  <cp:lastModifiedBy>cinzia</cp:lastModifiedBy>
  <cp:revision>11</cp:revision>
  <dcterms:created xsi:type="dcterms:W3CDTF">2018-12-27T15:18:00Z</dcterms:created>
  <dcterms:modified xsi:type="dcterms:W3CDTF">2018-12-27T18:12:00Z</dcterms:modified>
</cp:coreProperties>
</file>