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57" w:rsidRDefault="003870D8"/>
    <w:p w:rsidR="00473F9C" w:rsidRDefault="00473F9C"/>
    <w:p w:rsidR="00473F9C" w:rsidRDefault="00751D0B" w:rsidP="00751D0B">
      <w:pPr>
        <w:jc w:val="center"/>
        <w:rPr>
          <w:sz w:val="32"/>
        </w:rPr>
      </w:pPr>
      <w:r>
        <w:rPr>
          <w:sz w:val="32"/>
        </w:rPr>
        <w:t>PARTE I</w:t>
      </w:r>
    </w:p>
    <w:p w:rsidR="00465A63" w:rsidRDefault="00751D0B" w:rsidP="00751D0B">
      <w:pPr>
        <w:jc w:val="center"/>
        <w:rPr>
          <w:sz w:val="32"/>
        </w:rPr>
      </w:pPr>
      <w:r>
        <w:rPr>
          <w:sz w:val="32"/>
        </w:rPr>
        <w:t xml:space="preserve">TITOLO IV </w:t>
      </w:r>
    </w:p>
    <w:p w:rsidR="00751D0B" w:rsidRDefault="00751D0B" w:rsidP="00751D0B">
      <w:pPr>
        <w:jc w:val="center"/>
        <w:rPr>
          <w:sz w:val="32"/>
        </w:rPr>
      </w:pPr>
      <w:r>
        <w:rPr>
          <w:sz w:val="32"/>
        </w:rPr>
        <w:t>RAPPORTI POLITICI</w:t>
      </w:r>
    </w:p>
    <w:p w:rsidR="00751D0B" w:rsidRDefault="00751D0B">
      <w:pPr>
        <w:rPr>
          <w:sz w:val="32"/>
        </w:rPr>
      </w:pPr>
    </w:p>
    <w:p w:rsidR="00751D0B" w:rsidRDefault="00751D0B">
      <w:pPr>
        <w:rPr>
          <w:sz w:val="32"/>
        </w:rPr>
      </w:pPr>
      <w:r>
        <w:rPr>
          <w:sz w:val="32"/>
        </w:rPr>
        <w:t>La Costituzione tutela le libertà politiche</w:t>
      </w:r>
      <w:r w:rsidR="003870D8">
        <w:rPr>
          <w:sz w:val="32"/>
        </w:rPr>
        <w:t xml:space="preserve"> di</w:t>
      </w:r>
      <w:r>
        <w:rPr>
          <w:sz w:val="32"/>
        </w:rPr>
        <w:t>:</w:t>
      </w:r>
    </w:p>
    <w:p w:rsidR="00751D0B" w:rsidRDefault="00751D0B" w:rsidP="00751D0B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Riunione</w:t>
      </w:r>
    </w:p>
    <w:p w:rsidR="00751D0B" w:rsidRDefault="00751D0B" w:rsidP="00751D0B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Vot</w:t>
      </w:r>
      <w:r w:rsidR="003870D8">
        <w:rPr>
          <w:sz w:val="32"/>
        </w:rPr>
        <w:t>are</w:t>
      </w:r>
    </w:p>
    <w:p w:rsidR="00751D0B" w:rsidRDefault="00751D0B" w:rsidP="00751D0B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Costituire partiti</w:t>
      </w:r>
    </w:p>
    <w:p w:rsidR="00751D0B" w:rsidRDefault="00751D0B" w:rsidP="00751D0B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Candidarsi </w:t>
      </w:r>
      <w:bookmarkStart w:id="0" w:name="_GoBack"/>
      <w:bookmarkEnd w:id="0"/>
    </w:p>
    <w:p w:rsidR="00751D0B" w:rsidRDefault="00751D0B" w:rsidP="00751D0B">
      <w:pPr>
        <w:rPr>
          <w:sz w:val="32"/>
        </w:rPr>
      </w:pPr>
    </w:p>
    <w:p w:rsidR="00751D0B" w:rsidRDefault="00751D0B" w:rsidP="00751D0B">
      <w:pPr>
        <w:rPr>
          <w:sz w:val="32"/>
        </w:rPr>
      </w:pPr>
      <w:r>
        <w:rPr>
          <w:sz w:val="32"/>
        </w:rPr>
        <w:t>Art 48: Con il voto i cittadini eleggono gli organi rappresentativi dello Stato. (l’Italia è infatti una democrazia RAPPRESENTATIVA). Gli organi rappresentativi sono:</w:t>
      </w:r>
    </w:p>
    <w:p w:rsidR="00751D0B" w:rsidRPr="00C07462" w:rsidRDefault="00751D0B" w:rsidP="00751D0B">
      <w:pPr>
        <w:pStyle w:val="Paragrafoelenco"/>
        <w:numPr>
          <w:ilvl w:val="0"/>
          <w:numId w:val="2"/>
        </w:numPr>
        <w:rPr>
          <w:sz w:val="32"/>
        </w:rPr>
      </w:pPr>
      <w:r w:rsidRPr="00C07462">
        <w:rPr>
          <w:sz w:val="32"/>
        </w:rPr>
        <w:t>Il Parlamento (deputati della Camera e i senatori del Senato)</w:t>
      </w:r>
    </w:p>
    <w:p w:rsidR="00751D0B" w:rsidRPr="00C07462" w:rsidRDefault="00751D0B" w:rsidP="00751D0B">
      <w:pPr>
        <w:pStyle w:val="Paragrafoelenco"/>
        <w:numPr>
          <w:ilvl w:val="0"/>
          <w:numId w:val="2"/>
        </w:numPr>
        <w:rPr>
          <w:sz w:val="32"/>
        </w:rPr>
      </w:pPr>
      <w:r w:rsidRPr="00C07462">
        <w:rPr>
          <w:sz w:val="32"/>
        </w:rPr>
        <w:t>I Consigli regionali, provinciali, comunali</w:t>
      </w:r>
    </w:p>
    <w:p w:rsidR="00751D0B" w:rsidRPr="00C07462" w:rsidRDefault="00751D0B" w:rsidP="00751D0B">
      <w:pPr>
        <w:pStyle w:val="Paragrafoelenco"/>
        <w:numPr>
          <w:ilvl w:val="0"/>
          <w:numId w:val="2"/>
        </w:numPr>
        <w:rPr>
          <w:sz w:val="32"/>
        </w:rPr>
      </w:pPr>
      <w:r w:rsidRPr="00C07462">
        <w:rPr>
          <w:sz w:val="32"/>
        </w:rPr>
        <w:t>I Sindaci</w:t>
      </w:r>
    </w:p>
    <w:p w:rsidR="00751D0B" w:rsidRPr="00C07462" w:rsidRDefault="00751D0B" w:rsidP="00751D0B">
      <w:pPr>
        <w:pStyle w:val="Paragrafoelenco"/>
        <w:numPr>
          <w:ilvl w:val="0"/>
          <w:numId w:val="2"/>
        </w:numPr>
        <w:rPr>
          <w:sz w:val="32"/>
        </w:rPr>
      </w:pPr>
      <w:r w:rsidRPr="00C07462">
        <w:rPr>
          <w:sz w:val="32"/>
        </w:rPr>
        <w:t>I Presidenti di Province e Regioni</w:t>
      </w:r>
    </w:p>
    <w:p w:rsidR="00724C49" w:rsidRDefault="00724C49" w:rsidP="00724C49">
      <w:pPr>
        <w:pStyle w:val="Paragrafoelenco"/>
        <w:rPr>
          <w:sz w:val="32"/>
          <w:highlight w:val="cyan"/>
        </w:rPr>
      </w:pPr>
    </w:p>
    <w:p w:rsidR="00724C49" w:rsidRDefault="00724C49" w:rsidP="00724C49">
      <w:pPr>
        <w:pStyle w:val="Paragrafoelenco"/>
        <w:rPr>
          <w:sz w:val="32"/>
        </w:rPr>
      </w:pPr>
      <w:r w:rsidRPr="00724C49">
        <w:rPr>
          <w:sz w:val="32"/>
        </w:rPr>
        <w:t>Le elezioni</w:t>
      </w:r>
      <w:r>
        <w:rPr>
          <w:sz w:val="32"/>
        </w:rPr>
        <w:t xml:space="preserve"> del parlamento si chiamano politiche</w:t>
      </w:r>
    </w:p>
    <w:p w:rsidR="00724C49" w:rsidRDefault="00724C49" w:rsidP="00724C49">
      <w:pPr>
        <w:pStyle w:val="Paragrafoelenco"/>
        <w:rPr>
          <w:sz w:val="32"/>
        </w:rPr>
      </w:pPr>
      <w:r>
        <w:rPr>
          <w:sz w:val="32"/>
        </w:rPr>
        <w:t>Le elezioni di Consigli, sindaci, presidenti si chiamano amministrative</w:t>
      </w:r>
    </w:p>
    <w:p w:rsidR="00724C49" w:rsidRDefault="00724C49" w:rsidP="00724C49">
      <w:pPr>
        <w:pStyle w:val="Paragrafoelenco"/>
        <w:rPr>
          <w:sz w:val="32"/>
        </w:rPr>
      </w:pPr>
    </w:p>
    <w:p w:rsidR="00724C49" w:rsidRDefault="00724C49" w:rsidP="00724C49">
      <w:pPr>
        <w:pStyle w:val="Paragrafoelenco"/>
        <w:ind w:left="0"/>
        <w:rPr>
          <w:sz w:val="32"/>
        </w:rPr>
      </w:pPr>
      <w:r>
        <w:rPr>
          <w:sz w:val="32"/>
        </w:rPr>
        <w:t xml:space="preserve">Possono votare cittadini maggiorenni (18 anni) per la Camera dei deputati; cittadini con età uguale o superiore a 25 per il Senato. </w:t>
      </w:r>
    </w:p>
    <w:p w:rsidR="00724C49" w:rsidRDefault="00724C49" w:rsidP="00724C49">
      <w:pPr>
        <w:pStyle w:val="Paragrafoelenco"/>
        <w:ind w:left="0"/>
        <w:rPr>
          <w:sz w:val="32"/>
        </w:rPr>
      </w:pPr>
      <w:r>
        <w:rPr>
          <w:sz w:val="32"/>
        </w:rPr>
        <w:t xml:space="preserve">Questo risponde al principio di suffragio (voto) universale. </w:t>
      </w:r>
    </w:p>
    <w:p w:rsidR="00733681" w:rsidRDefault="00733681" w:rsidP="00724C49">
      <w:pPr>
        <w:pStyle w:val="Paragrafoelenco"/>
        <w:ind w:left="0"/>
        <w:rPr>
          <w:sz w:val="32"/>
        </w:rPr>
      </w:pPr>
    </w:p>
    <w:p w:rsidR="00C07462" w:rsidRDefault="00C07462" w:rsidP="00724C49">
      <w:pPr>
        <w:pStyle w:val="Paragrafoelenco"/>
        <w:ind w:left="0"/>
        <w:rPr>
          <w:sz w:val="32"/>
        </w:rPr>
      </w:pPr>
    </w:p>
    <w:p w:rsidR="00C07462" w:rsidRDefault="00C07462" w:rsidP="00724C49">
      <w:pPr>
        <w:pStyle w:val="Paragrafoelenco"/>
        <w:ind w:left="0"/>
        <w:rPr>
          <w:sz w:val="32"/>
        </w:rPr>
      </w:pPr>
    </w:p>
    <w:p w:rsidR="00C07462" w:rsidRDefault="00C07462" w:rsidP="00724C49">
      <w:pPr>
        <w:pStyle w:val="Paragrafoelenco"/>
        <w:ind w:left="0"/>
        <w:rPr>
          <w:sz w:val="32"/>
        </w:rPr>
      </w:pPr>
    </w:p>
    <w:p w:rsidR="00724C49" w:rsidRDefault="00724C49" w:rsidP="00724C49">
      <w:pPr>
        <w:pStyle w:val="Paragrafoelenco"/>
        <w:ind w:left="0"/>
        <w:rPr>
          <w:sz w:val="32"/>
        </w:rPr>
      </w:pPr>
      <w:r>
        <w:rPr>
          <w:sz w:val="32"/>
        </w:rPr>
        <w:t>I casi in cui si è esclusi dal voto:</w:t>
      </w:r>
    </w:p>
    <w:p w:rsidR="00724C49" w:rsidRDefault="00733681" w:rsidP="00724C49">
      <w:pPr>
        <w:pStyle w:val="Paragrafoelenco"/>
        <w:numPr>
          <w:ilvl w:val="0"/>
          <w:numId w:val="3"/>
        </w:numPr>
        <w:rPr>
          <w:sz w:val="32"/>
        </w:rPr>
      </w:pPr>
      <w:r>
        <w:rPr>
          <w:sz w:val="32"/>
        </w:rPr>
        <w:t>Infermità mentale</w:t>
      </w:r>
    </w:p>
    <w:p w:rsidR="00733681" w:rsidRDefault="00733681" w:rsidP="00724C49">
      <w:pPr>
        <w:pStyle w:val="Paragrafoelenco"/>
        <w:numPr>
          <w:ilvl w:val="0"/>
          <w:numId w:val="3"/>
        </w:numPr>
        <w:rPr>
          <w:sz w:val="32"/>
        </w:rPr>
      </w:pPr>
      <w:r>
        <w:rPr>
          <w:sz w:val="32"/>
        </w:rPr>
        <w:t>Sentenza penale</w:t>
      </w:r>
    </w:p>
    <w:p w:rsidR="00733681" w:rsidRDefault="00733681" w:rsidP="00724C49">
      <w:pPr>
        <w:pStyle w:val="Paragrafoelenco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Indegnità morale (stato di arresto o libertà vigilata) </w:t>
      </w:r>
    </w:p>
    <w:p w:rsidR="00733681" w:rsidRDefault="00733681" w:rsidP="00733681">
      <w:pPr>
        <w:pStyle w:val="Paragrafoelenco"/>
        <w:rPr>
          <w:sz w:val="32"/>
        </w:rPr>
      </w:pPr>
    </w:p>
    <w:p w:rsidR="00C07462" w:rsidRDefault="00C07462" w:rsidP="00733681">
      <w:pPr>
        <w:pStyle w:val="Paragrafoelenco"/>
        <w:rPr>
          <w:sz w:val="32"/>
        </w:rPr>
      </w:pPr>
      <w:r>
        <w:rPr>
          <w:sz w:val="32"/>
        </w:rPr>
        <w:t>Art. 49: i cittadini hanno il diritto di associarsi in partiti.</w:t>
      </w:r>
    </w:p>
    <w:p w:rsidR="00C07462" w:rsidRDefault="00C07462" w:rsidP="00733681">
      <w:pPr>
        <w:pStyle w:val="Paragrafoelenco"/>
        <w:rPr>
          <w:sz w:val="32"/>
        </w:rPr>
      </w:pPr>
    </w:p>
    <w:p w:rsidR="00C07462" w:rsidRDefault="00C07462" w:rsidP="00733681">
      <w:pPr>
        <w:pStyle w:val="Paragrafoelenco"/>
        <w:rPr>
          <w:sz w:val="32"/>
        </w:rPr>
      </w:pPr>
      <w:r>
        <w:rPr>
          <w:sz w:val="32"/>
        </w:rPr>
        <w:t xml:space="preserve">La partecipazione alla vita politica è regolata dall’associazione in: </w:t>
      </w:r>
    </w:p>
    <w:p w:rsidR="00C07462" w:rsidRDefault="00C07462" w:rsidP="00733681">
      <w:pPr>
        <w:pStyle w:val="Paragrafoelenco"/>
        <w:rPr>
          <w:sz w:val="32"/>
        </w:rPr>
      </w:pPr>
    </w:p>
    <w:p w:rsidR="00733681" w:rsidRDefault="00733681" w:rsidP="00C07462">
      <w:pPr>
        <w:pStyle w:val="Paragrafoelenco"/>
        <w:numPr>
          <w:ilvl w:val="0"/>
          <w:numId w:val="3"/>
        </w:numPr>
        <w:rPr>
          <w:sz w:val="32"/>
        </w:rPr>
      </w:pPr>
      <w:r>
        <w:rPr>
          <w:sz w:val="32"/>
        </w:rPr>
        <w:t>PARTITI</w:t>
      </w:r>
      <w:r w:rsidR="00C07462">
        <w:rPr>
          <w:sz w:val="32"/>
        </w:rPr>
        <w:t xml:space="preserve">: </w:t>
      </w:r>
      <w:r w:rsidR="00465A63">
        <w:rPr>
          <w:sz w:val="32"/>
        </w:rPr>
        <w:t xml:space="preserve">libere associazioni accomunate dalla stessa idea politica. Sono </w:t>
      </w:r>
      <w:r w:rsidR="00C07462">
        <w:rPr>
          <w:sz w:val="32"/>
        </w:rPr>
        <w:t xml:space="preserve">strumento necessario alla democrazia; </w:t>
      </w:r>
      <w:r w:rsidR="00C07462" w:rsidRPr="00C07462">
        <w:rPr>
          <w:sz w:val="32"/>
        </w:rPr>
        <w:t>congiunzione tra il singolo e lo Stato</w:t>
      </w:r>
      <w:r w:rsidR="00C07462">
        <w:rPr>
          <w:sz w:val="32"/>
        </w:rPr>
        <w:t>; h</w:t>
      </w:r>
      <w:r w:rsidR="00465A63">
        <w:rPr>
          <w:sz w:val="32"/>
        </w:rPr>
        <w:t>anno sede, programma, struttura.</w:t>
      </w:r>
    </w:p>
    <w:p w:rsidR="00465A63" w:rsidRDefault="00465A63" w:rsidP="00465A63">
      <w:pPr>
        <w:pStyle w:val="Paragrafoelenco"/>
        <w:numPr>
          <w:ilvl w:val="0"/>
          <w:numId w:val="3"/>
        </w:numPr>
        <w:rPr>
          <w:sz w:val="32"/>
        </w:rPr>
      </w:pPr>
      <w:r>
        <w:rPr>
          <w:sz w:val="32"/>
        </w:rPr>
        <w:t>MOVIMENTI: gruppi che si riconoscono in obiettivi comuni. Non partecipano alle elezioni; organizzano manifestazioni, attività…</w:t>
      </w:r>
    </w:p>
    <w:p w:rsidR="00465A63" w:rsidRPr="00724C49" w:rsidRDefault="00465A63" w:rsidP="00465A63">
      <w:pPr>
        <w:pStyle w:val="Paragrafoelenco"/>
        <w:numPr>
          <w:ilvl w:val="0"/>
          <w:numId w:val="3"/>
        </w:numPr>
        <w:rPr>
          <w:sz w:val="32"/>
        </w:rPr>
      </w:pPr>
      <w:r>
        <w:rPr>
          <w:sz w:val="32"/>
        </w:rPr>
        <w:t>ASSOCIAZIONI no profit: aggregazioni di persone senza fini di guadagno né politici, ma attive per a vita culturale, sociale..</w:t>
      </w:r>
    </w:p>
    <w:p w:rsidR="00465A63" w:rsidRPr="00C07462" w:rsidRDefault="00465A63" w:rsidP="00465A63">
      <w:pPr>
        <w:pStyle w:val="Paragrafoelenco"/>
        <w:rPr>
          <w:sz w:val="32"/>
        </w:rPr>
      </w:pPr>
    </w:p>
    <w:sectPr w:rsidR="00465A63" w:rsidRPr="00C07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80B"/>
    <w:multiLevelType w:val="hybridMultilevel"/>
    <w:tmpl w:val="CD12B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6C89"/>
    <w:multiLevelType w:val="hybridMultilevel"/>
    <w:tmpl w:val="D6F636BC"/>
    <w:lvl w:ilvl="0" w:tplc="5F5E2F2A"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>
    <w:nsid w:val="363D76B7"/>
    <w:multiLevelType w:val="hybridMultilevel"/>
    <w:tmpl w:val="20C6C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198"/>
    <w:multiLevelType w:val="hybridMultilevel"/>
    <w:tmpl w:val="C172BB92"/>
    <w:lvl w:ilvl="0" w:tplc="3C0283A4">
      <w:numFmt w:val="bullet"/>
      <w:lvlText w:val="-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42004411"/>
    <w:multiLevelType w:val="hybridMultilevel"/>
    <w:tmpl w:val="F1E2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C"/>
    <w:rsid w:val="00233285"/>
    <w:rsid w:val="003870D8"/>
    <w:rsid w:val="00465A63"/>
    <w:rsid w:val="00473F9C"/>
    <w:rsid w:val="00571684"/>
    <w:rsid w:val="00724C49"/>
    <w:rsid w:val="00733681"/>
    <w:rsid w:val="00751D0B"/>
    <w:rsid w:val="00B95D2D"/>
    <w:rsid w:val="00C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</dc:creator>
  <cp:lastModifiedBy>admin1</cp:lastModifiedBy>
  <cp:revision>3</cp:revision>
  <dcterms:created xsi:type="dcterms:W3CDTF">2018-02-22T07:57:00Z</dcterms:created>
  <dcterms:modified xsi:type="dcterms:W3CDTF">2018-02-26T13:00:00Z</dcterms:modified>
</cp:coreProperties>
</file>